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tabs>
          <w:tab w:val="left" w:pos="162"/>
        </w:tabs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4"/>
          <w:szCs w:val="24"/>
        </w:rPr>
        <w:br w:type="textWrapping"/>
      </w:r>
      <w:r>
        <w:rPr>
          <w:b w:val="1"/>
          <w:bCs w:val="1"/>
          <w:sz w:val="28"/>
          <w:szCs w:val="28"/>
          <w:rtl w:val="0"/>
        </w:rPr>
        <w:t xml:space="preserve">  </w:t>
      </w:r>
      <w:r>
        <w:rPr>
          <w:b w:val="1"/>
          <w:bCs w:val="1"/>
          <w:sz w:val="28"/>
          <w:szCs w:val="28"/>
          <w:rtl w:val="0"/>
        </w:rPr>
        <w:t xml:space="preserve">DOKUMENTACE </w:t>
      </w:r>
      <w:r>
        <w:rPr>
          <w:b w:val="1"/>
          <w:bCs w:val="1"/>
          <w:sz w:val="28"/>
          <w:szCs w:val="28"/>
          <w:rtl w:val="0"/>
        </w:rPr>
        <w:t>DSP</w:t>
      </w:r>
    </w:p>
    <w:p>
      <w:pPr>
        <w:pStyle w:val="Normal.0"/>
        <w:tabs>
          <w:tab w:val="left" w:pos="162"/>
        </w:tabs>
        <w:jc w:val="center"/>
        <w:rPr>
          <w:sz w:val="24"/>
          <w:szCs w:val="24"/>
        </w:rPr>
      </w:pPr>
    </w:p>
    <w:p>
      <w:pPr>
        <w:pStyle w:val="Normal.0"/>
        <w:tabs>
          <w:tab w:val="left" w:pos="162"/>
        </w:tabs>
        <w:jc w:val="center"/>
        <w:rPr>
          <w:sz w:val="24"/>
          <w:szCs w:val="24"/>
        </w:rPr>
      </w:pPr>
      <w:r>
        <w:rPr>
          <w:sz w:val="24"/>
          <w:szCs w:val="24"/>
          <w:rtl w:val="0"/>
        </w:rPr>
        <w:t>podle vyhl</w:t>
      </w:r>
      <w:r>
        <w:rPr>
          <w:sz w:val="24"/>
          <w:szCs w:val="24"/>
          <w:rtl w:val="0"/>
        </w:rPr>
        <w:t>áš</w:t>
      </w:r>
      <w:r>
        <w:rPr>
          <w:sz w:val="24"/>
          <w:szCs w:val="24"/>
          <w:rtl w:val="0"/>
        </w:rPr>
        <w:t xml:space="preserve">ky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.499/2006 Sb.,ve zn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pozd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>ší</w:t>
      </w:r>
      <w:r>
        <w:rPr>
          <w:sz w:val="24"/>
          <w:szCs w:val="24"/>
          <w:rtl w:val="0"/>
        </w:rPr>
        <w:t>ch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edpis</w:t>
      </w:r>
      <w:r>
        <w:rPr>
          <w:sz w:val="24"/>
          <w:szCs w:val="24"/>
          <w:rtl w:val="0"/>
        </w:rPr>
        <w:t>ů</w:t>
      </w:r>
    </w:p>
    <w:p>
      <w:pPr>
        <w:pStyle w:val="Záhlaví"/>
        <w:tabs>
          <w:tab w:val="clear" w:pos="4536"/>
          <w:tab w:val="clear" w:pos="9072"/>
        </w:tabs>
        <w:rPr>
          <w:rFonts w:ascii="Verdana" w:cs="Verdana" w:hAnsi="Verdana" w:eastAsia="Verdana"/>
        </w:rPr>
      </w:pPr>
      <w:r>
        <w:rPr>
          <w:rFonts w:ascii="Verdana" w:hAnsi="Verdana"/>
          <w:rtl w:val="0"/>
        </w:rPr>
        <w:t xml:space="preserve"> </w:t>
      </w:r>
    </w:p>
    <w:p>
      <w:pPr>
        <w:pStyle w:val="Záhlaví"/>
        <w:tabs>
          <w:tab w:val="clear" w:pos="4536"/>
          <w:tab w:val="clear" w:pos="9072"/>
        </w:tabs>
        <w:rPr>
          <w:rFonts w:ascii="Verdana" w:cs="Verdana" w:hAnsi="Verdana" w:eastAsia="Verdana"/>
        </w:rPr>
      </w:pPr>
    </w:p>
    <w:p>
      <w:pPr>
        <w:pStyle w:val="Záhlaví"/>
        <w:tabs>
          <w:tab w:val="clear" w:pos="4536"/>
          <w:tab w:val="clear" w:pos="9072"/>
        </w:tabs>
        <w:rPr>
          <w:rFonts w:ascii="Verdana" w:cs="Verdana" w:hAnsi="Verdana" w:eastAsia="Verdana"/>
        </w:rPr>
      </w:pPr>
    </w:p>
    <w:p>
      <w:pPr>
        <w:pStyle w:val="Záhlaví"/>
        <w:tabs>
          <w:tab w:val="clear" w:pos="4536"/>
          <w:tab w:val="clear" w:pos="9072"/>
        </w:tabs>
        <w:rPr>
          <w:rFonts w:ascii="Verdana" w:cs="Verdana" w:hAnsi="Verdana" w:eastAsia="Verdana"/>
        </w:rPr>
      </w:pPr>
    </w:p>
    <w:p>
      <w:pPr>
        <w:pStyle w:val="Normální"/>
        <w:ind w:right="283"/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Záhlaví"/>
        <w:tabs>
          <w:tab w:val="clear" w:pos="4536"/>
          <w:tab w:val="clear" w:pos="9072"/>
        </w:tabs>
        <w:rPr>
          <w:rFonts w:ascii="Verdana" w:cs="Verdana" w:hAnsi="Verdana" w:eastAsia="Verdana"/>
        </w:rPr>
      </w:pPr>
    </w:p>
    <w:p>
      <w:pPr>
        <w:pStyle w:val="Záhlaví"/>
        <w:tabs>
          <w:tab w:val="clear" w:pos="4536"/>
          <w:tab w:val="clear" w:pos="9072"/>
        </w:tabs>
      </w:pPr>
    </w:p>
    <w:p>
      <w:pPr>
        <w:pStyle w:val="Záhlaví"/>
        <w:tabs>
          <w:tab w:val="clear" w:pos="4536"/>
          <w:tab w:val="clear" w:pos="9072"/>
        </w:tabs>
        <w:spacing w:line="360" w:lineRule="auto"/>
        <w:rPr>
          <w:rFonts w:ascii="Verdana" w:cs="Verdana" w:hAnsi="Verdana" w:eastAsia="Verdana"/>
          <w:b w:val="1"/>
          <w:bCs w:val="1"/>
          <w:sz w:val="16"/>
          <w:szCs w:val="16"/>
          <w:u w:val="single"/>
        </w:rPr>
      </w:pPr>
    </w:p>
    <w:p>
      <w:pPr>
        <w:pStyle w:val="Záhlaví"/>
        <w:tabs>
          <w:tab w:val="clear" w:pos="4536"/>
          <w:tab w:val="clear" w:pos="9072"/>
        </w:tabs>
        <w:spacing w:line="360" w:lineRule="auto"/>
        <w:rPr>
          <w:rFonts w:ascii="Verdana" w:cs="Verdana" w:hAnsi="Verdana" w:eastAsia="Verdana"/>
          <w:b w:val="1"/>
          <w:bCs w:val="1"/>
          <w:sz w:val="16"/>
          <w:szCs w:val="16"/>
          <w:u w:val="single"/>
        </w:rPr>
      </w:pPr>
    </w:p>
    <w:p>
      <w:pPr>
        <w:pStyle w:val="Záhlaví"/>
        <w:tabs>
          <w:tab w:val="clear" w:pos="4536"/>
          <w:tab w:val="clear" w:pos="9072"/>
        </w:tabs>
        <w:spacing w:line="360" w:lineRule="auto"/>
        <w:rPr>
          <w:rFonts w:ascii="Verdana" w:cs="Verdana" w:hAnsi="Verdana" w:eastAsia="Verdana"/>
          <w:b w:val="1"/>
          <w:bCs w:val="1"/>
          <w:sz w:val="16"/>
          <w:szCs w:val="16"/>
          <w:u w:val="single"/>
        </w:rPr>
      </w:pPr>
    </w:p>
    <w:p>
      <w:pPr>
        <w:pStyle w:val="Záhlaví"/>
        <w:tabs>
          <w:tab w:val="clear" w:pos="4536"/>
          <w:tab w:val="clear" w:pos="9072"/>
        </w:tabs>
        <w:spacing w:line="360" w:lineRule="auto"/>
        <w:rPr>
          <w:rFonts w:ascii="Verdana" w:cs="Verdana" w:hAnsi="Verdana" w:eastAsia="Verdana"/>
          <w:b w:val="1"/>
          <w:bCs w:val="1"/>
          <w:sz w:val="16"/>
          <w:szCs w:val="16"/>
          <w:u w:val="single"/>
        </w:rPr>
      </w:pPr>
    </w:p>
    <w:p>
      <w:pPr>
        <w:pStyle w:val="Záhlaví"/>
        <w:tabs>
          <w:tab w:val="clear" w:pos="4536"/>
          <w:tab w:val="clear" w:pos="9072"/>
        </w:tabs>
        <w:spacing w:line="360" w:lineRule="auto"/>
        <w:rPr>
          <w:rFonts w:ascii="Verdana" w:cs="Verdana" w:hAnsi="Verdana" w:eastAsia="Verdana"/>
          <w:b w:val="1"/>
          <w:bCs w:val="1"/>
          <w:sz w:val="16"/>
          <w:szCs w:val="16"/>
          <w:u w:val="single"/>
        </w:rPr>
      </w:pPr>
    </w:p>
    <w:p>
      <w:pPr>
        <w:pStyle w:val="Záhlaví"/>
        <w:tabs>
          <w:tab w:val="clear" w:pos="4536"/>
          <w:tab w:val="clear" w:pos="9072"/>
        </w:tabs>
        <w:spacing w:line="360" w:lineRule="auto"/>
        <w:jc w:val="center"/>
        <w:rPr>
          <w:rFonts w:ascii="Verdana" w:cs="Verdana" w:hAnsi="Verdana" w:eastAsia="Verdana"/>
          <w:b w:val="1"/>
          <w:bCs w:val="1"/>
          <w:sz w:val="40"/>
          <w:szCs w:val="40"/>
          <w:u w:val="single"/>
        </w:rPr>
      </w:pPr>
    </w:p>
    <w:p>
      <w:pPr>
        <w:pStyle w:val="Záhlaví"/>
        <w:tabs>
          <w:tab w:val="clear" w:pos="4536"/>
          <w:tab w:val="clear" w:pos="9072"/>
        </w:tabs>
        <w:spacing w:line="360" w:lineRule="auto"/>
        <w:jc w:val="center"/>
        <w:rPr>
          <w:b w:val="1"/>
          <w:bCs w:val="1"/>
          <w:sz w:val="40"/>
          <w:szCs w:val="40"/>
          <w:u w:val="single"/>
        </w:rPr>
      </w:pPr>
      <w:r>
        <w:rPr>
          <w:b w:val="1"/>
          <w:bCs w:val="1"/>
          <w:sz w:val="40"/>
          <w:szCs w:val="40"/>
          <w:u w:val="single"/>
          <w:rtl w:val="0"/>
        </w:rPr>
        <w:t>D.1.4.  Technika prost</w:t>
      </w:r>
      <w:r>
        <w:rPr>
          <w:b w:val="1"/>
          <w:bCs w:val="1"/>
          <w:sz w:val="40"/>
          <w:szCs w:val="40"/>
          <w:u w:val="single"/>
          <w:rtl w:val="0"/>
        </w:rPr>
        <w:t>ř</w:t>
      </w:r>
      <w:r>
        <w:rPr>
          <w:b w:val="1"/>
          <w:bCs w:val="1"/>
          <w:sz w:val="40"/>
          <w:szCs w:val="40"/>
          <w:u w:val="single"/>
          <w:rtl w:val="0"/>
        </w:rPr>
        <w:t>ed</w:t>
      </w:r>
      <w:r>
        <w:rPr>
          <w:b w:val="1"/>
          <w:bCs w:val="1"/>
          <w:sz w:val="40"/>
          <w:szCs w:val="40"/>
          <w:u w:val="single"/>
          <w:rtl w:val="0"/>
        </w:rPr>
        <w:t xml:space="preserve">í </w:t>
      </w:r>
      <w:r>
        <w:rPr>
          <w:b w:val="1"/>
          <w:bCs w:val="1"/>
          <w:sz w:val="40"/>
          <w:szCs w:val="40"/>
          <w:u w:val="single"/>
          <w:rtl w:val="0"/>
        </w:rPr>
        <w:t>staveb</w:t>
      </w:r>
    </w:p>
    <w:p>
      <w:pPr>
        <w:pStyle w:val="Záhlaví"/>
        <w:tabs>
          <w:tab w:val="clear" w:pos="4536"/>
          <w:tab w:val="clear" w:pos="9072"/>
        </w:tabs>
        <w:spacing w:line="360" w:lineRule="auto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D.1.4.1    Zdravotn</w:t>
      </w:r>
      <w:r>
        <w:rPr>
          <w:b w:val="1"/>
          <w:bCs w:val="1"/>
          <w:sz w:val="28"/>
          <w:szCs w:val="28"/>
          <w:rtl w:val="0"/>
        </w:rPr>
        <w:t xml:space="preserve">ě </w:t>
      </w:r>
      <w:r>
        <w:rPr>
          <w:b w:val="1"/>
          <w:bCs w:val="1"/>
          <w:sz w:val="28"/>
          <w:szCs w:val="28"/>
          <w:rtl w:val="0"/>
        </w:rPr>
        <w:t>technick</w:t>
      </w:r>
      <w:r>
        <w:rPr>
          <w:b w:val="1"/>
          <w:bCs w:val="1"/>
          <w:sz w:val="28"/>
          <w:szCs w:val="28"/>
          <w:rtl w:val="0"/>
        </w:rPr>
        <w:t xml:space="preserve">é </w:t>
      </w:r>
      <w:r>
        <w:rPr>
          <w:b w:val="1"/>
          <w:bCs w:val="1"/>
          <w:sz w:val="28"/>
          <w:szCs w:val="28"/>
          <w:rtl w:val="0"/>
        </w:rPr>
        <w:t>instalace</w:t>
      </w:r>
      <w:r>
        <w:rPr>
          <w:b w:val="1"/>
          <w:bCs w:val="1"/>
          <w:sz w:val="28"/>
          <w:szCs w:val="28"/>
        </w:rPr>
        <w:br w:type="textWrapping"/>
      </w:r>
    </w:p>
    <w:p>
      <w:pPr>
        <w:pStyle w:val="Normal.0"/>
        <w:tabs>
          <w:tab w:val="left" w:pos="162"/>
        </w:tabs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</w:rPr>
        <w:br w:type="textWrapping"/>
        <w:br w:type="textWrapping"/>
        <w:br w:type="textWrapping"/>
        <w:br w:type="textWrapping"/>
        <w:br w:type="textWrapping"/>
        <w:br w:type="textWrapping"/>
      </w:r>
    </w:p>
    <w:p>
      <w:pPr>
        <w:pStyle w:val="Normal.0"/>
        <w:tabs>
          <w:tab w:val="left" w:pos="162"/>
        </w:tabs>
        <w:rPr>
          <w:b w:val="1"/>
          <w:bCs w:val="1"/>
          <w:sz w:val="24"/>
          <w:szCs w:val="24"/>
        </w:rPr>
      </w:pPr>
    </w:p>
    <w:p>
      <w:pPr>
        <w:pStyle w:val="Normal.0"/>
        <w:tabs>
          <w:tab w:val="left" w:pos="162"/>
        </w:tabs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</w:rPr>
        <w:br w:type="textWrapping"/>
        <w:br w:type="textWrapping"/>
      </w:r>
    </w:p>
    <w:p>
      <w:pPr>
        <w:pStyle w:val="Normal.0"/>
        <w:tabs>
          <w:tab w:val="left" w:pos="162"/>
        </w:tabs>
        <w:rPr>
          <w:b w:val="1"/>
          <w:bCs w:val="1"/>
          <w:sz w:val="24"/>
          <w:szCs w:val="24"/>
        </w:rPr>
      </w:pPr>
    </w:p>
    <w:p>
      <w:pPr>
        <w:pStyle w:val="Normal.0"/>
        <w:tabs>
          <w:tab w:val="left" w:pos="162"/>
        </w:tabs>
        <w:rPr>
          <w:b w:val="1"/>
          <w:bCs w:val="1"/>
          <w:sz w:val="24"/>
          <w:szCs w:val="24"/>
        </w:rPr>
      </w:pPr>
    </w:p>
    <w:p>
      <w:pPr>
        <w:pStyle w:val="Normal.0"/>
        <w:tabs>
          <w:tab w:val="left" w:pos="162"/>
        </w:tabs>
        <w:rPr>
          <w:sz w:val="24"/>
          <w:szCs w:val="24"/>
        </w:rPr>
      </w:pPr>
      <w:r>
        <w:rPr>
          <w:b w:val="1"/>
          <w:bCs w:val="1"/>
          <w:sz w:val="24"/>
          <w:szCs w:val="24"/>
        </w:rPr>
        <w:br w:type="textWrapping"/>
        <w:br w:type="textWrapping"/>
      </w:r>
      <w:r>
        <w:rPr>
          <w:sz w:val="24"/>
          <w:szCs w:val="24"/>
          <w:rtl w:val="0"/>
        </w:rPr>
        <w:t>Zpracovatel:                      Radoslav Vrobel www.projekce-tzb.cz</w:t>
      </w:r>
      <w:r>
        <w:rPr>
          <w:sz w:val="24"/>
          <w:szCs w:val="24"/>
          <w:rtl w:val="0"/>
        </w:rPr>
        <w:t xml:space="preserve">    www.praha-projekce.cz</w:t>
      </w:r>
    </w:p>
    <w:p>
      <w:pPr>
        <w:pStyle w:val="Normal.0"/>
        <w:rPr>
          <w:sz w:val="24"/>
          <w:szCs w:val="24"/>
        </w:rPr>
      </w:pPr>
      <w:r>
        <w:rPr>
          <w:rFonts w:cs="Arial Unicode MS" w:eastAsia="Arial Unicode MS"/>
          <w:sz w:val="24"/>
          <w:szCs w:val="24"/>
          <w:rtl w:val="0"/>
        </w:rPr>
        <w:t xml:space="preserve">Zodp. projektant:               </w:t>
      </w:r>
      <w:r>
        <w:rPr>
          <w:rFonts w:cs="Arial Unicode MS" w:eastAsia="Arial Unicode MS"/>
          <w:sz w:val="24"/>
          <w:szCs w:val="24"/>
          <w:rtl w:val="0"/>
        </w:rPr>
        <w:t>Radoslav Vrobel</w:t>
      </w:r>
      <w:r>
        <w:rPr>
          <w:rFonts w:cs="Arial Unicode MS" w:eastAsia="Arial Unicode MS"/>
          <w:sz w:val="24"/>
          <w:szCs w:val="24"/>
          <w:rtl w:val="0"/>
        </w:rPr>
        <w:t xml:space="preserve"> </w:t>
      </w:r>
    </w:p>
    <w:p>
      <w:pPr>
        <w:pStyle w:val="Normal.0"/>
        <w:tabs>
          <w:tab w:val="left" w:pos="162"/>
        </w:tabs>
        <w:rPr>
          <w:sz w:val="24"/>
          <w:szCs w:val="24"/>
        </w:rPr>
      </w:pPr>
      <w:r>
        <w:rPr>
          <w:sz w:val="24"/>
          <w:szCs w:val="24"/>
          <w:rtl w:val="0"/>
        </w:rPr>
        <w:t>Datum vyd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:                   </w:t>
      </w:r>
      <w:r>
        <w:rPr>
          <w:sz w:val="24"/>
          <w:szCs w:val="24"/>
          <w:rtl w:val="0"/>
        </w:rPr>
        <w:t>09/2020</w:t>
      </w:r>
      <w:r>
        <w:rPr>
          <w:sz w:val="24"/>
          <w:szCs w:val="24"/>
          <w:rtl w:val="0"/>
        </w:rPr>
        <w:br w:type="textWrapping"/>
        <w:br w:type="textWrapping"/>
        <w:t xml:space="preserve">                                    </w:t>
      </w:r>
    </w:p>
    <w:p>
      <w:pPr>
        <w:pStyle w:val="Normal.0"/>
        <w:tabs>
          <w:tab w:val="left" w:pos="162"/>
        </w:tabs>
        <w:rPr>
          <w:sz w:val="24"/>
          <w:szCs w:val="24"/>
        </w:rPr>
      </w:pPr>
    </w:p>
    <w:tbl>
      <w:tblPr>
        <w:tblW w:w="791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807"/>
        <w:gridCol w:w="1626"/>
        <w:gridCol w:w="1854"/>
        <w:gridCol w:w="1629"/>
      </w:tblGrid>
      <w:tr>
        <w:tblPrEx>
          <w:shd w:val="clear" w:color="auto" w:fill="ced7e7"/>
        </w:tblPrEx>
        <w:trPr>
          <w:trHeight w:val="235" w:hRule="atLeast"/>
        </w:trPr>
        <w:tc>
          <w:tcPr>
            <w:tcW w:type="dxa" w:w="7916"/>
            <w:gridSpan w:val="4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ý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et pot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eby vody dle p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 xml:space="preserve">lohy 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.12 vyhl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ky 120/2011 Sb.,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28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spot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ebitel</w:t>
            </w:r>
          </w:p>
        </w:tc>
        <w:tc>
          <w:tcPr>
            <w:tcW w:type="dxa" w:w="1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sm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rn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é čí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slo ro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í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eby vody (m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³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/r)</w:t>
            </w:r>
          </w:p>
        </w:tc>
        <w:tc>
          <w:tcPr>
            <w:tcW w:type="dxa" w:w="18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et spot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ebitel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ů</w:t>
            </w:r>
          </w:p>
        </w:tc>
        <w:tc>
          <w:tcPr>
            <w:tcW w:type="dxa" w:w="16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eba m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³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/rok</w:t>
            </w:r>
          </w:p>
        </w:tc>
      </w:tr>
      <w:tr>
        <w:tblPrEx>
          <w:shd w:val="clear" w:color="auto" w:fill="ced7e7"/>
        </w:tblPrEx>
        <w:trPr>
          <w:trHeight w:val="500" w:hRule="atLeast"/>
        </w:trPr>
        <w:tc>
          <w:tcPr>
            <w:tcW w:type="dxa" w:w="28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pol.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. 31 -  Na jednoho 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ka v denn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m pr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ů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m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ru/rok</w:t>
            </w:r>
          </w:p>
        </w:tc>
        <w:tc>
          <w:tcPr>
            <w:tcW w:type="dxa" w:w="1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2</w:t>
            </w:r>
          </w:p>
        </w:tc>
        <w:tc>
          <w:tcPr>
            <w:tcW w:type="dxa" w:w="18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4</w:t>
            </w:r>
          </w:p>
        </w:tc>
        <w:tc>
          <w:tcPr>
            <w:tcW w:type="dxa" w:w="16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8</w:t>
            </w:r>
          </w:p>
        </w:tc>
      </w:tr>
      <w:tr>
        <w:tblPrEx>
          <w:shd w:val="clear" w:color="auto" w:fill="ced7e7"/>
        </w:tblPrEx>
        <w:trPr>
          <w:trHeight w:val="1160" w:hRule="atLeast"/>
        </w:trPr>
        <w:tc>
          <w:tcPr>
            <w:tcW w:type="dxa" w:w="28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pol.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. 37 -  WC, umyvadla</w:t>
            </w:r>
            <w:r>
              <w:rPr>
                <w:rFonts w:ascii="Calibri" w:cs="Calibri" w:hAnsi="Calibri" w:eastAsia="Calibri"/>
                <w:sz w:val="18"/>
                <w:szCs w:val="18"/>
                <w:shd w:val="nil" w:color="auto" w:fill="auto"/>
              </w:rPr>
              <w:br w:type="textWrapping"/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Pozn.: v p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pad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ě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neprok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z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í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tu 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k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ů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se jejich po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et stanov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í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jako desetina kapacity za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zen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í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pro 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ky - div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ky.</w:t>
            </w:r>
          </w:p>
        </w:tc>
        <w:tc>
          <w:tcPr>
            <w:tcW w:type="dxa" w:w="1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1</w:t>
            </w:r>
          </w:p>
        </w:tc>
        <w:tc>
          <w:tcPr>
            <w:tcW w:type="dxa" w:w="18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50</w:t>
            </w:r>
          </w:p>
        </w:tc>
        <w:tc>
          <w:tcPr>
            <w:tcW w:type="dxa" w:w="16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1110" w:hRule="atLeast"/>
        </w:trPr>
        <w:tc>
          <w:tcPr>
            <w:tcW w:type="dxa" w:w="28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pol.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. 32 - 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locvi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č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na, sportovi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, fitness centrum - Vybaven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: WC, umyvadla a mo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ž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nost sprchov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í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teplou vodou, na jednoho 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vn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ka v denn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í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m pr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ů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m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ě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ru/rok</w:t>
            </w:r>
          </w:p>
        </w:tc>
        <w:tc>
          <w:tcPr>
            <w:tcW w:type="dxa" w:w="1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20</w:t>
            </w:r>
          </w:p>
        </w:tc>
        <w:tc>
          <w:tcPr>
            <w:tcW w:type="dxa" w:w="18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10</w:t>
            </w:r>
          </w:p>
        </w:tc>
        <w:tc>
          <w:tcPr>
            <w:tcW w:type="dxa" w:w="16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200</w:t>
            </w:r>
          </w:p>
        </w:tc>
      </w:tr>
      <w:tr>
        <w:tblPrEx>
          <w:shd w:val="clear" w:color="auto" w:fill="ced7e7"/>
        </w:tblPrEx>
        <w:trPr>
          <w:trHeight w:val="230" w:hRule="atLeast"/>
        </w:trPr>
        <w:tc>
          <w:tcPr>
            <w:tcW w:type="dxa" w:w="2807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26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854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29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30" w:hRule="atLeast"/>
        </w:trPr>
        <w:tc>
          <w:tcPr>
            <w:tcW w:type="dxa" w:w="628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celkem</w:t>
            </w:r>
          </w:p>
        </w:tc>
        <w:tc>
          <w:tcPr>
            <w:tcW w:type="dxa" w:w="16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258</w:t>
            </w:r>
          </w:p>
        </w:tc>
      </w:tr>
      <w:tr>
        <w:tblPrEx>
          <w:shd w:val="clear" w:color="auto" w:fill="ced7e7"/>
        </w:tblPrEx>
        <w:trPr>
          <w:trHeight w:val="335" w:hRule="atLeast"/>
        </w:trPr>
        <w:tc>
          <w:tcPr>
            <w:tcW w:type="dxa" w:w="4433"/>
            <w:gridSpan w:val="2"/>
            <w:tcBorders>
              <w:top w:val="single" w:color="00000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maxim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ln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í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denn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í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eba vody</w:t>
            </w:r>
          </w:p>
        </w:tc>
        <w:tc>
          <w:tcPr>
            <w:tcW w:type="dxa" w:w="3483"/>
            <w:gridSpan w:val="2"/>
            <w:tcBorders>
              <w:top w:val="single" w:color="00000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maxim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á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ln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í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hodinov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 xml:space="preserve">á 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pot</w:t>
            </w:r>
            <w:r>
              <w:rPr>
                <w:rFonts w:ascii="Calibri" w:hAnsi="Calibri" w:hint="default"/>
                <w:sz w:val="18"/>
                <w:szCs w:val="18"/>
                <w:shd w:val="nil" w:color="auto" w:fill="auto"/>
                <w:rtl w:val="0"/>
              </w:rPr>
              <w:t>ř</w:t>
            </w: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eba vody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280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right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Qm=</w:t>
            </w:r>
          </w:p>
        </w:tc>
        <w:tc>
          <w:tcPr>
            <w:tcW w:type="dxa" w:w="16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Q . kd</w:t>
            </w:r>
          </w:p>
        </w:tc>
        <w:tc>
          <w:tcPr>
            <w:tcW w:type="dxa" w:w="1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right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Qh=</w:t>
            </w:r>
          </w:p>
        </w:tc>
        <w:tc>
          <w:tcPr>
            <w:tcW w:type="dxa" w:w="16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Qm . kh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280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right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kd=</w:t>
            </w:r>
          </w:p>
        </w:tc>
        <w:tc>
          <w:tcPr>
            <w:tcW w:type="dxa" w:w="16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1,5</w:t>
            </w:r>
          </w:p>
        </w:tc>
        <w:tc>
          <w:tcPr>
            <w:tcW w:type="dxa" w:w="1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right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kh=</w:t>
            </w:r>
          </w:p>
        </w:tc>
        <w:tc>
          <w:tcPr>
            <w:tcW w:type="dxa" w:w="16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sz w:val="18"/>
                <w:szCs w:val="18"/>
                <w:shd w:val="nil" w:color="auto" w:fill="auto"/>
                <w:rtl w:val="0"/>
              </w:rPr>
              <w:t>1,8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280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right"/>
            </w:pPr>
            <w:r>
              <w:rPr>
                <w:rFonts w:ascii="Calibri" w:hAnsi="Calibri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Qm(l/s)=</w:t>
            </w:r>
          </w:p>
        </w:tc>
        <w:tc>
          <w:tcPr>
            <w:tcW w:type="dxa" w:w="16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</w:pPr>
            <w:r>
              <w:rPr>
                <w:rFonts w:ascii="Calibri" w:hAnsi="Calibri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0,012</w:t>
            </w:r>
          </w:p>
        </w:tc>
        <w:tc>
          <w:tcPr>
            <w:tcW w:type="dxa" w:w="1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right"/>
            </w:pPr>
            <w:r>
              <w:rPr>
                <w:rFonts w:ascii="Calibri" w:hAnsi="Calibri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Qh(l/s)=</w:t>
            </w:r>
          </w:p>
        </w:tc>
        <w:tc>
          <w:tcPr>
            <w:tcW w:type="dxa" w:w="16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ální"/>
              <w:suppressAutoHyphens w:val="0"/>
              <w:jc w:val="center"/>
            </w:pPr>
            <w:r>
              <w:rPr>
                <w:rFonts w:ascii="Calibri" w:hAnsi="Calibri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0,022</w:t>
            </w:r>
          </w:p>
        </w:tc>
      </w:tr>
    </w:tbl>
    <w:p>
      <w:pPr>
        <w:pStyle w:val="Normální"/>
        <w:rPr>
          <w:sz w:val="24"/>
          <w:szCs w:val="24"/>
        </w:rPr>
      </w:pPr>
      <w:r>
        <w:rPr>
          <w:b w:val="1"/>
          <w:bCs w:val="1"/>
          <w:sz w:val="32"/>
          <w:szCs w:val="32"/>
          <w:u w:val="single"/>
          <w:rtl w:val="0"/>
        </w:rPr>
        <w:t>D.1.4.1-a  Technick</w:t>
      </w:r>
      <w:r>
        <w:rPr>
          <w:b w:val="1"/>
          <w:bCs w:val="1"/>
          <w:sz w:val="32"/>
          <w:szCs w:val="32"/>
          <w:u w:val="single"/>
          <w:rtl w:val="0"/>
        </w:rPr>
        <w:t xml:space="preserve">á </w:t>
      </w:r>
      <w:r>
        <w:rPr>
          <w:b w:val="1"/>
          <w:bCs w:val="1"/>
          <w:sz w:val="32"/>
          <w:szCs w:val="32"/>
          <w:u w:val="single"/>
          <w:rtl w:val="0"/>
        </w:rPr>
        <w:t>zpr</w:t>
      </w:r>
      <w:r>
        <w:rPr>
          <w:b w:val="1"/>
          <w:bCs w:val="1"/>
          <w:sz w:val="32"/>
          <w:szCs w:val="32"/>
          <w:u w:val="single"/>
          <w:rtl w:val="0"/>
        </w:rPr>
        <w:t>á</w:t>
      </w:r>
      <w:r>
        <w:rPr>
          <w:b w:val="1"/>
          <w:bCs w:val="1"/>
          <w:sz w:val="32"/>
          <w:szCs w:val="32"/>
          <w:u w:val="single"/>
          <w:rtl w:val="0"/>
        </w:rPr>
        <w:t xml:space="preserve">va </w:t>
      </w:r>
      <w:r>
        <w:rPr>
          <w:rFonts w:ascii="Verdana" w:cs="Verdana" w:hAnsi="Verdana" w:eastAsia="Verdana"/>
          <w:b w:val="1"/>
          <w:bCs w:val="1"/>
          <w:sz w:val="24"/>
          <w:szCs w:val="24"/>
        </w:rPr>
        <w:br w:type="textWrapping"/>
      </w:r>
      <w:r>
        <w:rPr>
          <w:b w:val="1"/>
          <w:bCs w:val="1"/>
          <w:sz w:val="24"/>
          <w:szCs w:val="24"/>
        </w:rPr>
        <w:br w:type="textWrapping"/>
      </w:r>
    </w:p>
    <w:p>
      <w:pPr>
        <w:pStyle w:val="Normální"/>
      </w:pPr>
    </w:p>
    <w:p>
      <w:pPr>
        <w:pStyle w:val="Záhlaví"/>
        <w:tabs>
          <w:tab w:val="clear" w:pos="4536"/>
          <w:tab w:val="clear" w:pos="9072"/>
        </w:tabs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Popis technick</w:t>
      </w:r>
      <w:r>
        <w:rPr>
          <w:b w:val="1"/>
          <w:bCs w:val="1"/>
          <w:sz w:val="24"/>
          <w:szCs w:val="24"/>
          <w:rtl w:val="0"/>
        </w:rPr>
        <w:t>é</w:t>
      </w:r>
      <w:r>
        <w:rPr>
          <w:b w:val="1"/>
          <w:bCs w:val="1"/>
          <w:sz w:val="24"/>
          <w:szCs w:val="24"/>
          <w:rtl w:val="0"/>
        </w:rPr>
        <w:t xml:space="preserve">ho </w:t>
      </w:r>
      <w:r>
        <w:rPr>
          <w:b w:val="1"/>
          <w:bCs w:val="1"/>
          <w:sz w:val="24"/>
          <w:szCs w:val="24"/>
          <w:rtl w:val="0"/>
        </w:rPr>
        <w:t>ř</w:t>
      </w:r>
      <w:r>
        <w:rPr>
          <w:b w:val="1"/>
          <w:bCs w:val="1"/>
          <w:sz w:val="24"/>
          <w:szCs w:val="24"/>
          <w:rtl w:val="0"/>
        </w:rPr>
        <w:t>e</w:t>
      </w:r>
      <w:r>
        <w:rPr>
          <w:b w:val="1"/>
          <w:bCs w:val="1"/>
          <w:sz w:val="24"/>
          <w:szCs w:val="24"/>
          <w:rtl w:val="0"/>
        </w:rPr>
        <w:t>š</w:t>
      </w:r>
      <w:r>
        <w:rPr>
          <w:b w:val="1"/>
          <w:bCs w:val="1"/>
          <w:sz w:val="24"/>
          <w:szCs w:val="24"/>
          <w:rtl w:val="0"/>
        </w:rPr>
        <w:t>en</w:t>
      </w:r>
      <w:r>
        <w:rPr>
          <w:b w:val="1"/>
          <w:bCs w:val="1"/>
          <w:sz w:val="24"/>
          <w:szCs w:val="24"/>
          <w:rtl w:val="0"/>
        </w:rPr>
        <w:t xml:space="preserve">í </w:t>
      </w:r>
      <w:r>
        <w:rPr>
          <w:b w:val="1"/>
          <w:bCs w:val="1"/>
          <w:sz w:val="24"/>
          <w:szCs w:val="24"/>
          <w:rtl w:val="0"/>
        </w:rPr>
        <w:t>vodovodu</w:t>
      </w:r>
    </w:p>
    <w:p>
      <w:pPr>
        <w:pStyle w:val="Záhlaví"/>
        <w:tabs>
          <w:tab w:val="clear" w:pos="4536"/>
          <w:tab w:val="clear" w:pos="9072"/>
        </w:tabs>
        <w:rPr>
          <w:sz w:val="24"/>
          <w:szCs w:val="24"/>
        </w:rPr>
      </w:pPr>
    </w:p>
    <w:p>
      <w:pPr>
        <w:pStyle w:val="Normální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Vodovodn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pojka je 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 vodom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rnou sestavou 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nou v 1NP ve vstupu v podlahov</w:t>
      </w:r>
      <w:r>
        <w:rPr>
          <w:sz w:val="24"/>
          <w:szCs w:val="24"/>
          <w:rtl w:val="0"/>
        </w:rPr>
        <w:t>é š</w:t>
      </w:r>
      <w:r>
        <w:rPr>
          <w:sz w:val="24"/>
          <w:szCs w:val="24"/>
          <w:rtl w:val="0"/>
        </w:rPr>
        <w:t>acht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.</w:t>
      </w:r>
    </w:p>
    <w:p>
      <w:pPr>
        <w:pStyle w:val="Normální"/>
        <w:jc w:val="both"/>
      </w:pPr>
    </w:p>
    <w:p>
      <w:pPr>
        <w:pStyle w:val="Normální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Rozvody vnit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vodoinstalace budou potrub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Ekoplastik</w:t>
      </w:r>
      <w:r>
        <w:rPr>
          <w:sz w:val="24"/>
          <w:szCs w:val="24"/>
          <w:rtl w:val="0"/>
        </w:rPr>
        <w:t xml:space="preserve"> EVO</w:t>
      </w:r>
      <w:r>
        <w:rPr>
          <w:sz w:val="24"/>
          <w:szCs w:val="24"/>
          <w:rtl w:val="0"/>
        </w:rPr>
        <w:t>.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certifikaci na rozvody studen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pitn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a tepl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itkov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vody. Veden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bude uchyceno pomoc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obj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mek,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bude vedeno 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podlaze, a 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le pak 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áž</w:t>
      </w:r>
      <w:r>
        <w:rPr>
          <w:sz w:val="24"/>
          <w:szCs w:val="24"/>
          <w:rtl w:val="0"/>
        </w:rPr>
        <w:t>ce 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n. U prostup</w:t>
      </w:r>
      <w:r>
        <w:rPr>
          <w:sz w:val="24"/>
          <w:szCs w:val="24"/>
          <w:rtl w:val="0"/>
        </w:rPr>
        <w:t xml:space="preserve">ů </w:t>
      </w:r>
      <w:r>
        <w:rPr>
          <w:sz w:val="24"/>
          <w:szCs w:val="24"/>
          <w:rtl w:val="0"/>
        </w:rPr>
        <w:t>jednotliv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mi 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nami bude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chr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no pr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chodkami pop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. chr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ni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kou. 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izovac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ty jsou standardn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ho typu.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 instalaci je nutno dodr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 xml:space="preserve">et normu </w:t>
      </w:r>
      <w:r>
        <w:rPr>
          <w:outline w:val="0"/>
          <w:color w:val="000000"/>
          <w:sz w:val="24"/>
          <w:szCs w:val="24"/>
          <w:u w:color="000000"/>
          <w:shd w:val="clear" w:color="auto" w:fill="fefefe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shd w:val="clear" w:color="auto" w:fill="fefefe"/>
          <w:rtl w:val="0"/>
          <w14:textFill>
            <w14:solidFill>
              <w14:srgbClr w14:val="000000"/>
            </w14:solidFill>
          </w14:textFill>
        </w:rPr>
        <w:t xml:space="preserve">SN 75 5409 a </w:t>
      </w:r>
      <w:r>
        <w:rPr>
          <w:outline w:val="0"/>
          <w:color w:val="000000"/>
          <w:sz w:val="24"/>
          <w:szCs w:val="24"/>
          <w:u w:color="000000"/>
          <w:shd w:val="clear" w:color="auto" w:fill="fefefe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shd w:val="clear" w:color="auto" w:fill="fefefe"/>
          <w:rtl w:val="0"/>
          <w14:textFill>
            <w14:solidFill>
              <w14:srgbClr w14:val="000000"/>
            </w14:solidFill>
          </w14:textFill>
        </w:rPr>
        <w:t xml:space="preserve">SN EN 806 </w:t>
      </w:r>
      <w:r>
        <w:rPr>
          <w:outline w:val="0"/>
          <w:color w:val="000000"/>
          <w:sz w:val="24"/>
          <w:szCs w:val="24"/>
          <w:u w:color="000000"/>
          <w:shd w:val="clear" w:color="auto" w:fill="fefefe"/>
          <w:rtl w:val="0"/>
          <w14:textFill>
            <w14:solidFill>
              <w14:srgbClr w14:val="000000"/>
            </w14:solidFill>
          </w14:textFill>
        </w:rPr>
        <w:t>čá</w:t>
      </w:r>
      <w:r>
        <w:rPr>
          <w:outline w:val="0"/>
          <w:color w:val="000000"/>
          <w:sz w:val="24"/>
          <w:szCs w:val="24"/>
          <w:u w:color="000000"/>
          <w:shd w:val="clear" w:color="auto" w:fill="fefefe"/>
          <w:rtl w:val="0"/>
          <w14:textFill>
            <w14:solidFill>
              <w14:srgbClr w14:val="000000"/>
            </w14:solidFill>
          </w14:textFill>
        </w:rPr>
        <w:t>st 1-5.</w:t>
      </w:r>
      <w:r>
        <w:rPr>
          <w:sz w:val="24"/>
          <w:szCs w:val="24"/>
          <w:rtl w:val="0"/>
        </w:rPr>
        <w:t xml:space="preserve"> Po instalaci rozvod</w:t>
      </w:r>
      <w:r>
        <w:rPr>
          <w:sz w:val="24"/>
          <w:szCs w:val="24"/>
          <w:rtl w:val="0"/>
        </w:rPr>
        <w:t xml:space="preserve">ů </w:t>
      </w:r>
      <w:r>
        <w:rPr>
          <w:sz w:val="24"/>
          <w:szCs w:val="24"/>
          <w:rtl w:val="0"/>
        </w:rPr>
        <w:t>vody bude provedena tlakov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ka, proplach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a desinfekce cel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rozvodu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dle </w:t>
      </w:r>
      <w:r>
        <w:rPr>
          <w:outline w:val="0"/>
          <w:color w:val="000000"/>
          <w:sz w:val="24"/>
          <w:szCs w:val="24"/>
          <w:u w:color="000000"/>
          <w:shd w:val="clear" w:color="auto" w:fill="fefefe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shd w:val="clear" w:color="auto" w:fill="fefefe"/>
          <w:rtl w:val="0"/>
          <w14:textFill>
            <w14:solidFill>
              <w14:srgbClr w14:val="000000"/>
            </w14:solidFill>
          </w14:textFill>
        </w:rPr>
        <w:t>SN 75 5409</w:t>
      </w:r>
      <w:r>
        <w:rPr>
          <w:sz w:val="24"/>
          <w:szCs w:val="24"/>
          <w:rtl w:val="0"/>
        </w:rPr>
        <w:t>. 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prava tepl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bude zaji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na</w:t>
      </w:r>
      <w:r>
        <w:rPr>
          <w:sz w:val="24"/>
          <w:szCs w:val="24"/>
          <w:rtl w:val="0"/>
        </w:rPr>
        <w:t xml:space="preserve"> </w:t>
      </w:r>
      <w:r>
        <w:rPr>
          <w:sz w:val="24"/>
          <w:szCs w:val="24"/>
          <w:rtl w:val="0"/>
        </w:rPr>
        <w:t>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sobn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kem TUV</w:t>
      </w:r>
      <w:r>
        <w:rPr>
          <w:sz w:val="24"/>
          <w:szCs w:val="24"/>
          <w:rtl w:val="0"/>
        </w:rPr>
        <w:t xml:space="preserve"> o objemu 400L oh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van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plynov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kondenza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m kotlem </w:t>
      </w:r>
      <w:r>
        <w:rPr>
          <w:sz w:val="24"/>
          <w:szCs w:val="24"/>
          <w:rtl w:val="0"/>
        </w:rPr>
        <w:t>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v 1NP v technick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stnosti. </w:t>
      </w:r>
      <w:r>
        <w:rPr>
          <w:sz w:val="24"/>
          <w:szCs w:val="24"/>
          <w:rtl w:val="0"/>
        </w:rPr>
        <w:t>Pro vyu</w:t>
      </w:r>
      <w:r>
        <w:rPr>
          <w:sz w:val="24"/>
          <w:szCs w:val="24"/>
          <w:rtl w:val="0"/>
        </w:rPr>
        <w:t>ží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de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itkov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bude po</w:t>
      </w:r>
      <w:r>
        <w:rPr>
          <w:sz w:val="24"/>
          <w:szCs w:val="24"/>
          <w:rtl w:val="0"/>
        </w:rPr>
        <w:t>ží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 syst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ASIO AS Rainmaster s automatick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ep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mezi studenou pitnou a studenou 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itkovou vodou pro vyu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splachov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wc. T</w:t>
      </w:r>
      <w:r>
        <w:rPr>
          <w:sz w:val="24"/>
          <w:szCs w:val="24"/>
          <w:rtl w:val="0"/>
        </w:rPr>
        <w:t>epeln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izolace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bude prov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na dle platn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 xml:space="preserve">ch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norem: Studen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pitn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voda 50% izolac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a tepl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voda 100% izolac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dle 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sta ulo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.</w:t>
      </w:r>
    </w:p>
    <w:p>
      <w:pPr>
        <w:pStyle w:val="Normální"/>
        <w:jc w:val="both"/>
        <w:rPr>
          <w:sz w:val="24"/>
          <w:szCs w:val="24"/>
        </w:rPr>
      </w:pPr>
    </w:p>
    <w:p>
      <w:pPr>
        <w:pStyle w:val="Normální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V 1NP  a ve 2NP bude 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 2x nov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hydrant D25/30.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 hydrantu bude s pozinkovan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oceli DN 32, DN 25.</w:t>
      </w:r>
    </w:p>
    <w:p>
      <w:pPr>
        <w:pStyle w:val="Normální"/>
        <w:jc w:val="both"/>
      </w:pPr>
    </w:p>
    <w:p>
      <w:pPr>
        <w:pStyle w:val="Normální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  <w:rtl w:val="0"/>
        </w:rPr>
        <w:t>Izolace rozvod</w:t>
      </w:r>
      <w:r>
        <w:rPr>
          <w:sz w:val="24"/>
          <w:szCs w:val="24"/>
          <w:u w:val="single"/>
          <w:rtl w:val="0"/>
        </w:rPr>
        <w:t>ů</w:t>
      </w:r>
    </w:p>
    <w:p>
      <w:pPr>
        <w:pStyle w:val="Normální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Tepeln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izolace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bude prov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na dle platn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 xml:space="preserve">ch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norem a vyhl</w:t>
      </w:r>
      <w:r>
        <w:rPr>
          <w:sz w:val="24"/>
          <w:szCs w:val="24"/>
          <w:rtl w:val="0"/>
        </w:rPr>
        <w:t>áš</w:t>
      </w:r>
      <w:r>
        <w:rPr>
          <w:sz w:val="24"/>
          <w:szCs w:val="24"/>
          <w:rtl w:val="0"/>
        </w:rPr>
        <w:t>ek:</w:t>
      </w:r>
    </w:p>
    <w:p>
      <w:pPr>
        <w:pStyle w:val="Normální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-</w:t>
        <w:tab/>
        <w:t>studen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pitn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voda 50% izolac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Tubolit</w:t>
      </w:r>
    </w:p>
    <w:p>
      <w:pPr>
        <w:pStyle w:val="Normální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-</w:t>
        <w:tab/>
        <w:t>tepl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itkov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voda TUV 100% izolac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Tubolit</w:t>
      </w:r>
    </w:p>
    <w:p>
      <w:pPr>
        <w:pStyle w:val="Normální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a to pro teplou 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itkovou vodu normativn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:</w:t>
      </w:r>
    </w:p>
    <w:p>
      <w:pPr>
        <w:pStyle w:val="Normální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DN 16-25 </w:t>
      </w:r>
      <w:r>
        <w:rPr>
          <w:sz w:val="24"/>
          <w:szCs w:val="24"/>
          <w:rtl w:val="0"/>
        </w:rPr>
        <w:t xml:space="preserve">≥ </w:t>
      </w:r>
      <w:r>
        <w:rPr>
          <w:sz w:val="24"/>
          <w:szCs w:val="24"/>
          <w:rtl w:val="0"/>
        </w:rPr>
        <w:t>20mm</w:t>
      </w:r>
    </w:p>
    <w:p>
      <w:pPr>
        <w:pStyle w:val="Normální"/>
        <w:jc w:val="both"/>
      </w:pPr>
      <w:r>
        <w:rPr>
          <w:sz w:val="24"/>
          <w:szCs w:val="24"/>
        </w:rPr>
        <mc:AlternateContent>
          <mc:Choice Requires="wpg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458469</wp:posOffset>
                </wp:positionH>
                <wp:positionV relativeFrom="line">
                  <wp:posOffset>355599</wp:posOffset>
                </wp:positionV>
                <wp:extent cx="5319356" cy="5626187"/>
                <wp:effectExtent l="0" t="0" r="0" b="0"/>
                <wp:wrapTopAndBottom distT="152400" distB="152400"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9356" cy="5626187"/>
                          <a:chOff x="0" y="0"/>
                          <a:chExt cx="5319355" cy="5626186"/>
                        </a:xfrm>
                      </wpg:grpSpPr>
                      <pic:pic xmlns:pic="http://schemas.openxmlformats.org/drawingml/2006/picture">
                        <pic:nvPicPr>
                          <pic:cNvPr id="1073741825" name="Snímek obrazovky 2020-09-26 v 15.54.28.pn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rcRect l="0" t="227" r="0" b="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9356" cy="524887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6" name="Shape 1073741826"/>
                        <wps:cNvSpPr/>
                        <wps:spPr>
                          <a:xfrm>
                            <a:off x="0" y="5325070"/>
                            <a:ext cx="5319356" cy="30111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36.1pt;margin-top:28.0pt;width:418.8pt;height:443.0pt;z-index:251659264;mso-position-horizontal:absolute;mso-position-horizontal-relative:margin;mso-position-vertical:absolute;mso-position-vertical-relative:line;mso-wrap-distance-left:12.0pt;mso-wrap-distance-top:12.0pt;mso-wrap-distance-right:12.0pt;mso-wrap-distance-bottom:12.0pt;" coordorigin="0,0" coordsize="5319355,5626186">
                <w10:wrap type="topAndBottom" side="bothSides" anchorx="margin"/>
                <v:shape id="_x0000_s1027" type="#_x0000_t75" style="position:absolute;left:0;top:0;width:5319355;height:5248870;">
                  <v:imagedata r:id="rId4" o:title="Snímek obrazovky 2020-09-26 v 15.54.28.png" croptop="0.2%" cropbottom="0.2%"/>
                </v:shape>
                <v:rect id="_x0000_s1028" style="position:absolute;left:0;top:5325070;width:5319355;height:301116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</v:group>
            </w:pict>
          </mc:Fallback>
        </mc:AlternateContent>
      </w: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73 3050 Zemn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ce. V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eobecn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ustanoven</w:t>
      </w:r>
      <w:r>
        <w:rPr>
          <w:sz w:val="24"/>
          <w:szCs w:val="24"/>
          <w:rtl w:val="0"/>
        </w:rPr>
        <w:t>í</w:t>
      </w: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73 6005 Prostorov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uspo</w:t>
      </w:r>
      <w:r>
        <w:rPr>
          <w:sz w:val="24"/>
          <w:szCs w:val="24"/>
          <w:rtl w:val="0"/>
        </w:rPr>
        <w:t>řá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technick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vybaven</w:t>
      </w:r>
      <w:r>
        <w:rPr>
          <w:sz w:val="24"/>
          <w:szCs w:val="24"/>
          <w:rtl w:val="0"/>
        </w:rPr>
        <w:t>í</w:t>
      </w: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EN 806  Vnit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vodovod pro rozvod vody ur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k lidsk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spot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eb</w:t>
      </w:r>
      <w:r>
        <w:rPr>
          <w:sz w:val="24"/>
          <w:szCs w:val="24"/>
          <w:rtl w:val="0"/>
        </w:rPr>
        <w:t>ě – Čá</w:t>
      </w:r>
      <w:r>
        <w:rPr>
          <w:sz w:val="24"/>
          <w:szCs w:val="24"/>
          <w:rtl w:val="0"/>
        </w:rPr>
        <w:t>st 1-5.</w:t>
      </w: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75 5409 Vnit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vodovody</w:t>
      </w: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75 5411 Vodovodn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 xml:space="preserve">pojky </w:t>
      </w: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75 5455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po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et vnit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vodovod</w:t>
      </w:r>
      <w:r>
        <w:rPr>
          <w:sz w:val="24"/>
          <w:szCs w:val="24"/>
          <w:rtl w:val="0"/>
        </w:rPr>
        <w:t xml:space="preserve">ů </w:t>
      </w: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EN 805 (75 5011) Vod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renstv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- po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adavky na 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 xml:space="preserve">ší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a jejich sou</w:t>
      </w:r>
      <w:r>
        <w:rPr>
          <w:sz w:val="24"/>
          <w:szCs w:val="24"/>
          <w:rtl w:val="0"/>
        </w:rPr>
        <w:t>čá</w:t>
      </w:r>
      <w:r>
        <w:rPr>
          <w:sz w:val="24"/>
          <w:szCs w:val="24"/>
          <w:rtl w:val="0"/>
        </w:rPr>
        <w:t xml:space="preserve">sti </w:t>
      </w: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EN 1717 (75 5462) Ochrana proti zne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pitn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ve vnit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vodovodech a v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eobecn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po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adavky na 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na ochranu proti zne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zp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pr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 xml:space="preserve">tokem. </w:t>
      </w:r>
    </w:p>
    <w:p>
      <w:pPr>
        <w:pStyle w:val="Záhlaví"/>
        <w:jc w:val="both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 xmlns:a="http://schemas.openxmlformats.org/drawingml/2006/main">
              <wp:anchor distT="152400" distB="152400" distL="152400" distR="152400" simplePos="0" relativeHeight="251660288" behindDoc="0" locked="0" layoutInCell="1" allowOverlap="1">
                <wp:simplePos x="0" y="0"/>
                <wp:positionH relativeFrom="margin">
                  <wp:posOffset>82549</wp:posOffset>
                </wp:positionH>
                <wp:positionV relativeFrom="line">
                  <wp:posOffset>355600</wp:posOffset>
                </wp:positionV>
                <wp:extent cx="6210300" cy="4771556"/>
                <wp:effectExtent l="0" t="0" r="0" b="0"/>
                <wp:wrapTopAndBottom distT="152400" distB="152400"/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0300" cy="4771556"/>
                          <a:chOff x="0" y="0"/>
                          <a:chExt cx="6210300" cy="4771555"/>
                        </a:xfrm>
                      </wpg:grpSpPr>
                      <pic:pic xmlns:pic="http://schemas.openxmlformats.org/drawingml/2006/picture">
                        <pic:nvPicPr>
                          <pic:cNvPr id="1073741828" name="Snímek obrazovky 2020-09-26 v 15.55.07.pn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rcRect l="2823" t="0" r="2823" b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300" cy="439424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9" name="Shape 1073741829"/>
                        <wps:cNvSpPr/>
                        <wps:spPr>
                          <a:xfrm>
                            <a:off x="0" y="4470439"/>
                            <a:ext cx="6210300" cy="30111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9" style="visibility:visible;position:absolute;margin-left:6.5pt;margin-top:28.0pt;width:489.0pt;height:375.7pt;z-index:251660288;mso-position-horizontal:absolute;mso-position-horizontal-relative:margin;mso-position-vertical:absolute;mso-position-vertical-relative:line;mso-wrap-distance-left:12.0pt;mso-wrap-distance-top:12.0pt;mso-wrap-distance-right:12.0pt;mso-wrap-distance-bottom:12.0pt;" coordorigin="0,0" coordsize="6210300,4771556">
                <w10:wrap type="topAndBottom" side="bothSides" anchorx="margin"/>
                <v:shape id="_x0000_s1030" type="#_x0000_t75" style="position:absolute;left:0;top:0;width:6210300;height:4394240;">
                  <v:imagedata r:id="rId5" o:title="Snímek obrazovky 2020-09-26 v 15.55.07.png" cropleft="2.8%" cropright="2.8%"/>
                </v:shape>
                <v:rect id="_x0000_s1031" style="position:absolute;left:0;top:4470440;width:6210300;height:301116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</v:group>
            </w:pict>
          </mc:Fallback>
        </mc:AlternateContent>
      </w:r>
    </w:p>
    <w:p>
      <w:pPr>
        <w:pStyle w:val="Záhlaví"/>
        <w:jc w:val="both"/>
        <w:rPr>
          <w:sz w:val="24"/>
          <w:szCs w:val="24"/>
        </w:rPr>
      </w:pPr>
    </w:p>
    <w:p>
      <w:pPr>
        <w:pStyle w:val="Základní text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V</w:t>
      </w:r>
      <w:r>
        <w:rPr>
          <w:b w:val="1"/>
          <w:bCs w:val="1"/>
          <w:sz w:val="24"/>
          <w:szCs w:val="24"/>
          <w:rtl w:val="0"/>
        </w:rPr>
        <w:t>ý</w:t>
      </w:r>
      <w:r>
        <w:rPr>
          <w:b w:val="1"/>
          <w:bCs w:val="1"/>
          <w:sz w:val="24"/>
          <w:szCs w:val="24"/>
          <w:rtl w:val="0"/>
        </w:rPr>
        <w:t>po</w:t>
      </w:r>
      <w:r>
        <w:rPr>
          <w:b w:val="1"/>
          <w:bCs w:val="1"/>
          <w:sz w:val="24"/>
          <w:szCs w:val="24"/>
          <w:rtl w:val="0"/>
        </w:rPr>
        <w:t>č</w:t>
      </w:r>
      <w:r>
        <w:rPr>
          <w:b w:val="1"/>
          <w:bCs w:val="1"/>
          <w:sz w:val="24"/>
          <w:szCs w:val="24"/>
          <w:rtl w:val="0"/>
        </w:rPr>
        <w:t>tov</w:t>
      </w:r>
      <w:r>
        <w:rPr>
          <w:b w:val="1"/>
          <w:bCs w:val="1"/>
          <w:sz w:val="24"/>
          <w:szCs w:val="24"/>
          <w:rtl w:val="0"/>
        </w:rPr>
        <w:t xml:space="preserve">é </w:t>
      </w:r>
      <w:r>
        <w:rPr>
          <w:b w:val="1"/>
          <w:bCs w:val="1"/>
          <w:sz w:val="24"/>
          <w:szCs w:val="24"/>
          <w:rtl w:val="0"/>
        </w:rPr>
        <w:t>mno</w:t>
      </w:r>
      <w:r>
        <w:rPr>
          <w:b w:val="1"/>
          <w:bCs w:val="1"/>
          <w:sz w:val="24"/>
          <w:szCs w:val="24"/>
          <w:rtl w:val="0"/>
        </w:rPr>
        <w:t>ž</w:t>
      </w:r>
      <w:r>
        <w:rPr>
          <w:b w:val="1"/>
          <w:bCs w:val="1"/>
          <w:sz w:val="24"/>
          <w:szCs w:val="24"/>
          <w:rtl w:val="0"/>
        </w:rPr>
        <w:t>stv</w:t>
      </w:r>
      <w:r>
        <w:rPr>
          <w:b w:val="1"/>
          <w:bCs w:val="1"/>
          <w:sz w:val="24"/>
          <w:szCs w:val="24"/>
          <w:rtl w:val="0"/>
        </w:rPr>
        <w:t xml:space="preserve">í </w:t>
      </w:r>
      <w:r>
        <w:rPr>
          <w:b w:val="1"/>
          <w:bCs w:val="1"/>
          <w:sz w:val="24"/>
          <w:szCs w:val="24"/>
          <w:rtl w:val="0"/>
        </w:rPr>
        <w:t>vypou</w:t>
      </w:r>
      <w:r>
        <w:rPr>
          <w:b w:val="1"/>
          <w:bCs w:val="1"/>
          <w:sz w:val="24"/>
          <w:szCs w:val="24"/>
          <w:rtl w:val="0"/>
        </w:rPr>
        <w:t>š</w:t>
      </w:r>
      <w:r>
        <w:rPr>
          <w:b w:val="1"/>
          <w:bCs w:val="1"/>
          <w:sz w:val="24"/>
          <w:szCs w:val="24"/>
          <w:rtl w:val="0"/>
        </w:rPr>
        <w:t>t</w:t>
      </w:r>
      <w:r>
        <w:rPr>
          <w:b w:val="1"/>
          <w:bCs w:val="1"/>
          <w:sz w:val="24"/>
          <w:szCs w:val="24"/>
          <w:rtl w:val="0"/>
        </w:rPr>
        <w:t>ě</w:t>
      </w:r>
      <w:r>
        <w:rPr>
          <w:b w:val="1"/>
          <w:bCs w:val="1"/>
          <w:sz w:val="24"/>
          <w:szCs w:val="24"/>
          <w:rtl w:val="0"/>
        </w:rPr>
        <w:t>n</w:t>
      </w:r>
      <w:r>
        <w:rPr>
          <w:b w:val="1"/>
          <w:bCs w:val="1"/>
          <w:sz w:val="24"/>
          <w:szCs w:val="24"/>
          <w:rtl w:val="0"/>
        </w:rPr>
        <w:t>ý</w:t>
      </w:r>
      <w:r>
        <w:rPr>
          <w:b w:val="1"/>
          <w:bCs w:val="1"/>
          <w:sz w:val="24"/>
          <w:szCs w:val="24"/>
          <w:rtl w:val="0"/>
        </w:rPr>
        <w:t>ch  de</w:t>
      </w:r>
      <w:r>
        <w:rPr>
          <w:b w:val="1"/>
          <w:bCs w:val="1"/>
          <w:sz w:val="24"/>
          <w:szCs w:val="24"/>
          <w:rtl w:val="0"/>
        </w:rPr>
        <w:t>šť</w:t>
      </w:r>
      <w:r>
        <w:rPr>
          <w:b w:val="1"/>
          <w:bCs w:val="1"/>
          <w:sz w:val="24"/>
          <w:szCs w:val="24"/>
          <w:rtl w:val="0"/>
        </w:rPr>
        <w:t>ov</w:t>
      </w:r>
      <w:r>
        <w:rPr>
          <w:b w:val="1"/>
          <w:bCs w:val="1"/>
          <w:sz w:val="24"/>
          <w:szCs w:val="24"/>
          <w:rtl w:val="0"/>
        </w:rPr>
        <w:t>ý</w:t>
      </w:r>
      <w:r>
        <w:rPr>
          <w:b w:val="1"/>
          <w:bCs w:val="1"/>
          <w:sz w:val="24"/>
          <w:szCs w:val="24"/>
          <w:rtl w:val="0"/>
        </w:rPr>
        <w:t xml:space="preserve">ch </w:t>
      </w:r>
      <w:r>
        <w:rPr>
          <w:b w:val="1"/>
          <w:bCs w:val="1"/>
          <w:sz w:val="24"/>
          <w:szCs w:val="24"/>
          <w:rtl w:val="0"/>
        </w:rPr>
        <w:t>a spla</w:t>
      </w:r>
      <w:r>
        <w:rPr>
          <w:b w:val="1"/>
          <w:bCs w:val="1"/>
          <w:sz w:val="24"/>
          <w:szCs w:val="24"/>
          <w:rtl w:val="0"/>
        </w:rPr>
        <w:t>š</w:t>
      </w:r>
      <w:r>
        <w:rPr>
          <w:b w:val="1"/>
          <w:bCs w:val="1"/>
          <w:sz w:val="24"/>
          <w:szCs w:val="24"/>
          <w:rtl w:val="0"/>
        </w:rPr>
        <w:t>kov</w:t>
      </w:r>
      <w:r>
        <w:rPr>
          <w:b w:val="1"/>
          <w:bCs w:val="1"/>
          <w:sz w:val="24"/>
          <w:szCs w:val="24"/>
          <w:rtl w:val="0"/>
        </w:rPr>
        <w:t>ý</w:t>
      </w:r>
      <w:r>
        <w:rPr>
          <w:b w:val="1"/>
          <w:bCs w:val="1"/>
          <w:sz w:val="24"/>
          <w:szCs w:val="24"/>
          <w:rtl w:val="0"/>
        </w:rPr>
        <w:t xml:space="preserve">ch </w:t>
      </w:r>
      <w:r>
        <w:rPr>
          <w:b w:val="1"/>
          <w:bCs w:val="1"/>
          <w:sz w:val="24"/>
          <w:szCs w:val="24"/>
          <w:rtl w:val="0"/>
        </w:rPr>
        <w:t>vod</w:t>
      </w:r>
    </w:p>
    <w:p>
      <w:pPr>
        <w:pStyle w:val="Základní text"/>
        <w:rPr>
          <w:b w:val="1"/>
          <w:bCs w:val="1"/>
          <w:sz w:val="24"/>
          <w:szCs w:val="24"/>
        </w:rPr>
      </w:pP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u w:val="single"/>
          <w:rtl w:val="0"/>
        </w:rPr>
        <w:t>Celkov</w:t>
      </w:r>
      <w:r>
        <w:rPr>
          <w:sz w:val="24"/>
          <w:szCs w:val="24"/>
          <w:u w:val="single"/>
          <w:rtl w:val="0"/>
        </w:rPr>
        <w:t xml:space="preserve">á </w:t>
      </w:r>
      <w:r>
        <w:rPr>
          <w:sz w:val="24"/>
          <w:szCs w:val="24"/>
          <w:u w:val="single"/>
          <w:rtl w:val="0"/>
        </w:rPr>
        <w:t>bilance spla</w:t>
      </w:r>
      <w:r>
        <w:rPr>
          <w:sz w:val="24"/>
          <w:szCs w:val="24"/>
          <w:u w:val="single"/>
          <w:rtl w:val="0"/>
        </w:rPr>
        <w:t>š</w:t>
      </w:r>
      <w:r>
        <w:rPr>
          <w:sz w:val="24"/>
          <w:szCs w:val="24"/>
          <w:u w:val="single"/>
          <w:rtl w:val="0"/>
        </w:rPr>
        <w:t>kov</w:t>
      </w:r>
      <w:r>
        <w:rPr>
          <w:sz w:val="24"/>
          <w:szCs w:val="24"/>
          <w:u w:val="single"/>
          <w:rtl w:val="0"/>
        </w:rPr>
        <w:t>ý</w:t>
      </w:r>
      <w:r>
        <w:rPr>
          <w:sz w:val="24"/>
          <w:szCs w:val="24"/>
          <w:u w:val="single"/>
          <w:rtl w:val="0"/>
        </w:rPr>
        <w:t>ch vod je sou</w:t>
      </w:r>
      <w:r>
        <w:rPr>
          <w:sz w:val="24"/>
          <w:szCs w:val="24"/>
          <w:u w:val="single"/>
          <w:rtl w:val="0"/>
        </w:rPr>
        <w:t>čá</w:t>
      </w:r>
      <w:r>
        <w:rPr>
          <w:sz w:val="24"/>
          <w:szCs w:val="24"/>
          <w:u w:val="single"/>
          <w:rtl w:val="0"/>
        </w:rPr>
        <w:t>st</w:t>
      </w:r>
      <w:r>
        <w:rPr>
          <w:sz w:val="24"/>
          <w:szCs w:val="24"/>
          <w:u w:val="single"/>
          <w:rtl w:val="0"/>
        </w:rPr>
        <w:t xml:space="preserve">í </w:t>
      </w:r>
      <w:r>
        <w:rPr>
          <w:sz w:val="24"/>
          <w:szCs w:val="24"/>
          <w:u w:val="single"/>
          <w:rtl w:val="0"/>
        </w:rPr>
        <w:t>samostatn</w:t>
      </w:r>
      <w:r>
        <w:rPr>
          <w:sz w:val="24"/>
          <w:szCs w:val="24"/>
          <w:u w:val="single"/>
          <w:rtl w:val="0"/>
        </w:rPr>
        <w:t xml:space="preserve">é </w:t>
      </w:r>
      <w:r>
        <w:rPr>
          <w:sz w:val="24"/>
          <w:szCs w:val="24"/>
          <w:u w:val="single"/>
          <w:rtl w:val="0"/>
        </w:rPr>
        <w:t xml:space="preserve">dokumentace pro </w:t>
      </w:r>
      <w:r>
        <w:rPr>
          <w:sz w:val="24"/>
          <w:szCs w:val="24"/>
          <w:u w:val="single"/>
          <w:rtl w:val="0"/>
        </w:rPr>
        <w:t>Č</w:t>
      </w:r>
      <w:r>
        <w:rPr>
          <w:sz w:val="24"/>
          <w:szCs w:val="24"/>
          <w:u w:val="single"/>
          <w:rtl w:val="0"/>
        </w:rPr>
        <w:t xml:space="preserve">OV. </w:t>
      </w:r>
      <w:r>
        <w:rPr>
          <w:sz w:val="24"/>
          <w:szCs w:val="24"/>
          <w:rtl w:val="0"/>
        </w:rPr>
        <w:t xml:space="preserve"> </w:t>
      </w: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>Celkov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mno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stv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vypou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odpadn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ch vod dle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75 6760 je</w:t>
      </w:r>
      <w:r>
        <w:rPr>
          <w:sz w:val="24"/>
          <w:szCs w:val="24"/>
          <w:rtl w:val="0"/>
        </w:rPr>
        <w:t xml:space="preserve"> :</w:t>
      </w:r>
      <w:r>
        <w:rPr>
          <w:sz w:val="24"/>
          <w:szCs w:val="24"/>
          <w:rtl w:val="0"/>
        </w:rPr>
        <w:t xml:space="preserve"> </w:t>
      </w:r>
    </w:p>
    <w:p>
      <w:pPr>
        <w:pStyle w:val="Základní text"/>
        <w:rPr>
          <w:b w:val="1"/>
          <w:bCs w:val="1"/>
          <w:sz w:val="24"/>
          <w:szCs w:val="24"/>
        </w:rPr>
      </w:pPr>
    </w:p>
    <w:p>
      <w:pPr>
        <w:pStyle w:val="Základní text"/>
      </w:pPr>
      <w:r>
        <w:rPr>
          <w:b w:val="1"/>
          <w:bCs w:val="1"/>
          <w:sz w:val="24"/>
          <w:szCs w:val="24"/>
          <w:rtl w:val="0"/>
        </w:rPr>
        <w:t>Q</w:t>
      </w:r>
      <w:r>
        <w:rPr>
          <w:b w:val="1"/>
          <w:bCs w:val="1"/>
          <w:sz w:val="24"/>
          <w:szCs w:val="24"/>
          <w:vertAlign w:val="subscript"/>
          <w:rtl w:val="0"/>
        </w:rPr>
        <w:t xml:space="preserve">r   </w:t>
      </w:r>
      <w:r>
        <w:rPr>
          <w:b w:val="1"/>
          <w:bCs w:val="1"/>
          <w:sz w:val="24"/>
          <w:szCs w:val="24"/>
          <w:rtl w:val="0"/>
        </w:rPr>
        <w:t xml:space="preserve">= i x A x C = 0,03 x </w:t>
      </w:r>
      <w:r>
        <w:rPr>
          <w:b w:val="1"/>
          <w:bCs w:val="1"/>
          <w:sz w:val="24"/>
          <w:szCs w:val="24"/>
          <w:rtl w:val="0"/>
        </w:rPr>
        <w:t>526</w:t>
      </w:r>
      <w:r>
        <w:rPr>
          <w:b w:val="1"/>
          <w:bCs w:val="1"/>
          <w:sz w:val="24"/>
          <w:szCs w:val="24"/>
          <w:rtl w:val="0"/>
        </w:rPr>
        <w:t xml:space="preserve"> x 1  =  </w:t>
      </w:r>
      <w:r>
        <w:rPr>
          <w:b w:val="1"/>
          <w:bCs w:val="1"/>
          <w:sz w:val="24"/>
          <w:szCs w:val="24"/>
          <w:rtl w:val="0"/>
        </w:rPr>
        <w:t>15,78</w:t>
      </w:r>
      <w:r>
        <w:rPr>
          <w:b w:val="1"/>
          <w:bCs w:val="1"/>
          <w:sz w:val="24"/>
          <w:szCs w:val="24"/>
          <w:rtl w:val="0"/>
        </w:rPr>
        <w:t xml:space="preserve">  l/s</w:t>
      </w: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i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intenzita de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</w:p>
    <w:p>
      <w:pPr>
        <w:pStyle w:val="Základní text"/>
        <w:rPr>
          <w:sz w:val="24"/>
          <w:szCs w:val="24"/>
          <w:vertAlign w:val="superscript"/>
        </w:rPr>
      </w:pPr>
      <w:r>
        <w:rPr>
          <w:sz w:val="24"/>
          <w:szCs w:val="24"/>
          <w:rtl w:val="0"/>
        </w:rPr>
        <w:t xml:space="preserve">A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odvodn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plocha v m</w:t>
      </w:r>
      <w:r>
        <w:rPr>
          <w:sz w:val="24"/>
          <w:szCs w:val="24"/>
          <w:vertAlign w:val="superscript"/>
          <w:rtl w:val="0"/>
        </w:rPr>
        <w:t>2</w:t>
      </w: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C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sou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initel odtoku vody</w:t>
      </w: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>Celkov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bilance spla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vod je sou</w:t>
      </w:r>
      <w:r>
        <w:rPr>
          <w:sz w:val="24"/>
          <w:szCs w:val="24"/>
          <w:rtl w:val="0"/>
        </w:rPr>
        <w:t>čá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samostatn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 xml:space="preserve">dokumentace pro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OV.</w:t>
      </w:r>
    </w:p>
    <w:p>
      <w:pPr>
        <w:pStyle w:val="Záhlaví"/>
        <w:jc w:val="both"/>
        <w:rPr>
          <w:sz w:val="24"/>
          <w:szCs w:val="24"/>
        </w:rPr>
      </w:pPr>
    </w:p>
    <w:p>
      <w:pPr>
        <w:pStyle w:val="Záhlaví"/>
        <w:jc w:val="both"/>
      </w:pPr>
    </w:p>
    <w:p>
      <w:pPr>
        <w:pStyle w:val="Záhlaví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Popis technick</w:t>
      </w:r>
      <w:r>
        <w:rPr>
          <w:b w:val="1"/>
          <w:bCs w:val="1"/>
          <w:sz w:val="24"/>
          <w:szCs w:val="24"/>
          <w:rtl w:val="0"/>
        </w:rPr>
        <w:t>é</w:t>
      </w:r>
      <w:r>
        <w:rPr>
          <w:b w:val="1"/>
          <w:bCs w:val="1"/>
          <w:sz w:val="24"/>
          <w:szCs w:val="24"/>
          <w:rtl w:val="0"/>
        </w:rPr>
        <w:t xml:space="preserve">ho </w:t>
      </w:r>
      <w:r>
        <w:rPr>
          <w:b w:val="1"/>
          <w:bCs w:val="1"/>
          <w:sz w:val="24"/>
          <w:szCs w:val="24"/>
          <w:rtl w:val="0"/>
        </w:rPr>
        <w:t>ř</w:t>
      </w:r>
      <w:r>
        <w:rPr>
          <w:b w:val="1"/>
          <w:bCs w:val="1"/>
          <w:sz w:val="24"/>
          <w:szCs w:val="24"/>
          <w:rtl w:val="0"/>
        </w:rPr>
        <w:t>e</w:t>
      </w:r>
      <w:r>
        <w:rPr>
          <w:b w:val="1"/>
          <w:bCs w:val="1"/>
          <w:sz w:val="24"/>
          <w:szCs w:val="24"/>
          <w:rtl w:val="0"/>
        </w:rPr>
        <w:t>š</w:t>
      </w:r>
      <w:r>
        <w:rPr>
          <w:b w:val="1"/>
          <w:bCs w:val="1"/>
          <w:sz w:val="24"/>
          <w:szCs w:val="24"/>
          <w:rtl w:val="0"/>
        </w:rPr>
        <w:t>en</w:t>
      </w:r>
      <w:r>
        <w:rPr>
          <w:b w:val="1"/>
          <w:bCs w:val="1"/>
          <w:sz w:val="24"/>
          <w:szCs w:val="24"/>
          <w:rtl w:val="0"/>
        </w:rPr>
        <w:t xml:space="preserve">í </w:t>
      </w:r>
      <w:r>
        <w:rPr>
          <w:b w:val="1"/>
          <w:bCs w:val="1"/>
          <w:sz w:val="24"/>
          <w:szCs w:val="24"/>
          <w:rtl w:val="0"/>
        </w:rPr>
        <w:t xml:space="preserve">kanalizace </w:t>
      </w:r>
    </w:p>
    <w:p>
      <w:pPr>
        <w:pStyle w:val="Záhlaví"/>
        <w:jc w:val="both"/>
        <w:rPr>
          <w:sz w:val="24"/>
          <w:szCs w:val="24"/>
        </w:rPr>
      </w:pPr>
    </w:p>
    <w:p>
      <w:pPr>
        <w:pStyle w:val="Normální"/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Le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at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spla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 xml:space="preserve">kanalizace pod </w:t>
      </w:r>
      <w:r>
        <w:rPr>
          <w:sz w:val="24"/>
          <w:szCs w:val="24"/>
          <w:rtl w:val="0"/>
        </w:rPr>
        <w:t>ú</w:t>
      </w:r>
      <w:r>
        <w:rPr>
          <w:sz w:val="24"/>
          <w:szCs w:val="24"/>
          <w:rtl w:val="0"/>
        </w:rPr>
        <w:t>rovn</w:t>
      </w:r>
      <w:r>
        <w:rPr>
          <w:sz w:val="24"/>
          <w:szCs w:val="24"/>
          <w:rtl w:val="0"/>
        </w:rPr>
        <w:t xml:space="preserve">í – </w:t>
      </w:r>
      <w:r>
        <w:rPr>
          <w:sz w:val="24"/>
          <w:szCs w:val="24"/>
          <w:rtl w:val="0"/>
        </w:rPr>
        <w:t xml:space="preserve">0,300 m je 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ena dle projektov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dokumentace.</w:t>
      </w:r>
      <w:r>
        <w:rPr>
          <w:sz w:val="24"/>
          <w:szCs w:val="24"/>
          <w:rtl w:val="0"/>
        </w:rPr>
        <w:t xml:space="preserve"> 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>í ž</w:t>
      </w:r>
      <w:r>
        <w:rPr>
          <w:sz w:val="24"/>
          <w:szCs w:val="24"/>
          <w:rtl w:val="0"/>
        </w:rPr>
        <w:t>umpa bude zru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ena. Spla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 xml:space="preserve">kanalizace bude 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ena pomoc</w:t>
      </w:r>
      <w:r>
        <w:rPr>
          <w:sz w:val="24"/>
          <w:szCs w:val="24"/>
          <w:rtl w:val="0"/>
        </w:rPr>
        <w:t>í Č</w:t>
      </w:r>
      <w:r>
        <w:rPr>
          <w:sz w:val="24"/>
          <w:szCs w:val="24"/>
          <w:rtl w:val="0"/>
        </w:rPr>
        <w:t xml:space="preserve">OV, projekt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 xml:space="preserve">OV je 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en samostatnou projektovou dokumentac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.</w:t>
      </w:r>
    </w:p>
    <w:p>
      <w:pPr>
        <w:pStyle w:val="Normální"/>
        <w:suppressAutoHyphens w:val="0"/>
        <w:jc w:val="both"/>
      </w:pP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Spla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 xml:space="preserve">kanalizace nad </w:t>
      </w:r>
      <w:r>
        <w:rPr>
          <w:sz w:val="24"/>
          <w:szCs w:val="24"/>
          <w:rtl w:val="0"/>
        </w:rPr>
        <w:t>ú</w:t>
      </w:r>
      <w:r>
        <w:rPr>
          <w:sz w:val="24"/>
          <w:szCs w:val="24"/>
          <w:rtl w:val="0"/>
        </w:rPr>
        <w:t>rovn</w:t>
      </w:r>
      <w:r>
        <w:rPr>
          <w:sz w:val="24"/>
          <w:szCs w:val="24"/>
          <w:rtl w:val="0"/>
        </w:rPr>
        <w:t xml:space="preserve">í – </w:t>
      </w:r>
      <w:r>
        <w:rPr>
          <w:sz w:val="24"/>
          <w:szCs w:val="24"/>
          <w:rtl w:val="0"/>
        </w:rPr>
        <w:t>0,300 m je navr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ena z trub z plastick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hmot syst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HT. Napojen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jednotliv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izovac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ů </w:t>
      </w:r>
      <w:r>
        <w:rPr>
          <w:sz w:val="24"/>
          <w:szCs w:val="24"/>
          <w:rtl w:val="0"/>
        </w:rPr>
        <w:t>bude provedeno trubkami z plastick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hmot.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bude uchyceno pomoc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obj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mek. 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trac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je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eno ventila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stavcem osazen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do st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ho pl</w:t>
      </w:r>
      <w:r>
        <w:rPr>
          <w:sz w:val="24"/>
          <w:szCs w:val="24"/>
          <w:rtl w:val="0"/>
        </w:rPr>
        <w:t>áš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.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kanalizace zaji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uje osazen</w:t>
      </w:r>
      <w:r>
        <w:rPr>
          <w:sz w:val="24"/>
          <w:szCs w:val="24"/>
          <w:rtl w:val="0"/>
        </w:rPr>
        <w:t>í č</w:t>
      </w:r>
      <w:r>
        <w:rPr>
          <w:sz w:val="24"/>
          <w:szCs w:val="24"/>
          <w:rtl w:val="0"/>
        </w:rPr>
        <w:t>ist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ho kusu na svisl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odpadu. Sklon spla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je 3%. </w:t>
      </w:r>
      <w:r>
        <w:rPr>
          <w:sz w:val="24"/>
          <w:szCs w:val="24"/>
          <w:rtl w:val="0"/>
        </w:rPr>
        <w:t>Odvodn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VZT bude 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eno pomoc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sifonu HL138. </w:t>
      </w:r>
      <w:r>
        <w:rPr>
          <w:sz w:val="24"/>
          <w:szCs w:val="24"/>
          <w:rtl w:val="0"/>
        </w:rPr>
        <w:t>Pro navrhov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, mont</w:t>
      </w:r>
      <w:r>
        <w:rPr>
          <w:sz w:val="24"/>
          <w:szCs w:val="24"/>
          <w:rtl w:val="0"/>
        </w:rPr>
        <w:t xml:space="preserve">áž </w:t>
      </w:r>
      <w:r>
        <w:rPr>
          <w:sz w:val="24"/>
          <w:szCs w:val="24"/>
          <w:rtl w:val="0"/>
        </w:rPr>
        <w:t>a 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kanalizace plat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normy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 xml:space="preserve">SN 75 6760 a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EN 12056 - 1 a</w:t>
      </w:r>
      <w:r>
        <w:rPr>
          <w:sz w:val="24"/>
          <w:szCs w:val="24"/>
          <w:rtl w:val="0"/>
        </w:rPr>
        <w:t xml:space="preserve">ž </w:t>
      </w:r>
      <w:r>
        <w:rPr>
          <w:sz w:val="24"/>
          <w:szCs w:val="24"/>
          <w:rtl w:val="0"/>
        </w:rPr>
        <w:t>5. Po mont</w:t>
      </w:r>
      <w:r>
        <w:rPr>
          <w:sz w:val="24"/>
          <w:szCs w:val="24"/>
          <w:rtl w:val="0"/>
        </w:rPr>
        <w:t>áž</w:t>
      </w:r>
      <w:r>
        <w:rPr>
          <w:sz w:val="24"/>
          <w:szCs w:val="24"/>
          <w:rtl w:val="0"/>
        </w:rPr>
        <w:t>i se provede 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ka vodot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snosti a plynot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snosti vnit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kanalizace.</w:t>
      </w:r>
    </w:p>
    <w:p>
      <w:pPr>
        <w:pStyle w:val="Normální"/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kanalizace bude provedena dle projektov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dokumentace a dle platn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 xml:space="preserve">ch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SN norem.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ze st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 xml:space="preserve">ech objektu budou svedeny </w:t>
      </w:r>
      <w:r>
        <w:rPr>
          <w:sz w:val="24"/>
          <w:szCs w:val="24"/>
          <w:rtl w:val="0"/>
        </w:rPr>
        <w:t>8</w:t>
      </w:r>
      <w:r>
        <w:rPr>
          <w:sz w:val="24"/>
          <w:szCs w:val="24"/>
          <w:rtl w:val="0"/>
        </w:rPr>
        <w:t>x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 xml:space="preserve">mi </w:t>
      </w:r>
      <w:r>
        <w:rPr>
          <w:sz w:val="24"/>
          <w:szCs w:val="24"/>
          <w:rtl w:val="0"/>
        </w:rPr>
        <w:t>lapa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 splavenin HL600</w:t>
      </w:r>
      <w:r>
        <w:rPr>
          <w:sz w:val="24"/>
          <w:szCs w:val="24"/>
          <w:rtl w:val="0"/>
        </w:rPr>
        <w:t>. Na trase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kanaliza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ho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bude 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na </w:t>
      </w:r>
      <w:r>
        <w:rPr>
          <w:sz w:val="24"/>
          <w:szCs w:val="24"/>
          <w:rtl w:val="0"/>
        </w:rPr>
        <w:t xml:space="preserve">2x </w:t>
      </w:r>
      <w:r>
        <w:rPr>
          <w:sz w:val="24"/>
          <w:szCs w:val="24"/>
          <w:rtl w:val="0"/>
        </w:rPr>
        <w:t>revizn</w:t>
      </w:r>
      <w:r>
        <w:rPr>
          <w:sz w:val="24"/>
          <w:szCs w:val="24"/>
          <w:rtl w:val="0"/>
        </w:rPr>
        <w:t>í š</w:t>
      </w:r>
      <w:r>
        <w:rPr>
          <w:sz w:val="24"/>
          <w:szCs w:val="24"/>
          <w:rtl w:val="0"/>
        </w:rPr>
        <w:t xml:space="preserve">achta DN </w:t>
      </w:r>
      <w:r>
        <w:rPr>
          <w:sz w:val="24"/>
          <w:szCs w:val="24"/>
          <w:rtl w:val="0"/>
        </w:rPr>
        <w:t>400</w:t>
      </w:r>
      <w:r>
        <w:rPr>
          <w:sz w:val="24"/>
          <w:szCs w:val="24"/>
          <w:rtl w:val="0"/>
        </w:rPr>
        <w:t xml:space="preserve"> </w:t>
      </w:r>
      <w:r>
        <w:rPr>
          <w:sz w:val="24"/>
          <w:szCs w:val="24"/>
          <w:rtl w:val="0"/>
        </w:rPr>
        <w:t>s platov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poklopem a 1x plastov</w:t>
      </w:r>
      <w:r>
        <w:rPr>
          <w:sz w:val="24"/>
          <w:szCs w:val="24"/>
          <w:rtl w:val="0"/>
        </w:rPr>
        <w:t>á š</w:t>
      </w:r>
      <w:r>
        <w:rPr>
          <w:sz w:val="24"/>
          <w:szCs w:val="24"/>
          <w:rtl w:val="0"/>
        </w:rPr>
        <w:t xml:space="preserve">achta DN 325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litinov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 xml:space="preserve">m </w:t>
      </w:r>
      <w:r>
        <w:rPr>
          <w:sz w:val="24"/>
          <w:szCs w:val="24"/>
          <w:rtl w:val="0"/>
        </w:rPr>
        <w:t>poklopem</w:t>
      </w:r>
      <w:r>
        <w:rPr>
          <w:sz w:val="24"/>
          <w:szCs w:val="24"/>
          <w:rtl w:val="0"/>
        </w:rPr>
        <w:t xml:space="preserve"> D400. D</w:t>
      </w:r>
      <w:r>
        <w:rPr>
          <w:sz w:val="24"/>
          <w:szCs w:val="24"/>
          <w:rtl w:val="0"/>
        </w:rPr>
        <w:t>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budou svedeny do plastov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mky </w:t>
      </w:r>
      <w:r>
        <w:rPr>
          <w:sz w:val="24"/>
          <w:szCs w:val="24"/>
          <w:rtl w:val="0"/>
        </w:rPr>
        <w:t xml:space="preserve">o velikosti </w:t>
      </w:r>
      <w:r>
        <w:rPr>
          <w:sz w:val="24"/>
          <w:szCs w:val="24"/>
          <w:rtl w:val="0"/>
        </w:rPr>
        <w:t>7</w:t>
      </w:r>
      <w:r>
        <w:rPr>
          <w:sz w:val="24"/>
          <w:szCs w:val="24"/>
          <w:rtl w:val="0"/>
        </w:rPr>
        <w:t xml:space="preserve"> m3</w:t>
      </w:r>
      <w:r>
        <w:rPr>
          <w:sz w:val="24"/>
          <w:szCs w:val="24"/>
          <w:rtl w:val="0"/>
        </w:rPr>
        <w:t>.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epad s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mky bude napojen do 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obecn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kanalizace kanalizace. </w:t>
      </w:r>
      <w:r>
        <w:rPr>
          <w:sz w:val="24"/>
          <w:szCs w:val="24"/>
          <w:u w:val="single"/>
          <w:rtl w:val="0"/>
        </w:rPr>
        <w:t>De</w:t>
      </w:r>
      <w:r>
        <w:rPr>
          <w:sz w:val="24"/>
          <w:szCs w:val="24"/>
          <w:u w:val="single"/>
          <w:rtl w:val="0"/>
        </w:rPr>
        <w:t>šť</w:t>
      </w:r>
      <w:r>
        <w:rPr>
          <w:sz w:val="24"/>
          <w:szCs w:val="24"/>
          <w:u w:val="single"/>
          <w:rtl w:val="0"/>
        </w:rPr>
        <w:t>ov</w:t>
      </w:r>
      <w:r>
        <w:rPr>
          <w:sz w:val="24"/>
          <w:szCs w:val="24"/>
          <w:u w:val="single"/>
          <w:rtl w:val="0"/>
        </w:rPr>
        <w:t xml:space="preserve">é </w:t>
      </w:r>
      <w:r>
        <w:rPr>
          <w:sz w:val="24"/>
          <w:szCs w:val="24"/>
          <w:u w:val="single"/>
          <w:rtl w:val="0"/>
        </w:rPr>
        <w:t>vody budou vyu</w:t>
      </w:r>
      <w:r>
        <w:rPr>
          <w:sz w:val="24"/>
          <w:szCs w:val="24"/>
          <w:u w:val="single"/>
          <w:rtl w:val="0"/>
        </w:rPr>
        <w:t>ží</w:t>
      </w:r>
      <w:r>
        <w:rPr>
          <w:sz w:val="24"/>
          <w:szCs w:val="24"/>
          <w:u w:val="single"/>
          <w:rtl w:val="0"/>
        </w:rPr>
        <w:t>v</w:t>
      </w:r>
      <w:r>
        <w:rPr>
          <w:sz w:val="24"/>
          <w:szCs w:val="24"/>
          <w:u w:val="single"/>
          <w:rtl w:val="0"/>
        </w:rPr>
        <w:t>á</w:t>
      </w:r>
      <w:r>
        <w:rPr>
          <w:sz w:val="24"/>
          <w:szCs w:val="24"/>
          <w:u w:val="single"/>
          <w:rtl w:val="0"/>
        </w:rPr>
        <w:t>ny na splachov</w:t>
      </w:r>
      <w:r>
        <w:rPr>
          <w:sz w:val="24"/>
          <w:szCs w:val="24"/>
          <w:u w:val="single"/>
          <w:rtl w:val="0"/>
        </w:rPr>
        <w:t>á</w:t>
      </w:r>
      <w:r>
        <w:rPr>
          <w:sz w:val="24"/>
          <w:szCs w:val="24"/>
          <w:u w:val="single"/>
          <w:rtl w:val="0"/>
        </w:rPr>
        <w:t>n</w:t>
      </w:r>
      <w:r>
        <w:rPr>
          <w:sz w:val="24"/>
          <w:szCs w:val="24"/>
          <w:u w:val="single"/>
          <w:rtl w:val="0"/>
        </w:rPr>
        <w:t xml:space="preserve">í </w:t>
      </w:r>
      <w:r>
        <w:rPr>
          <w:sz w:val="24"/>
          <w:szCs w:val="24"/>
          <w:u w:val="single"/>
          <w:rtl w:val="0"/>
        </w:rPr>
        <w:t>wc</w:t>
      </w:r>
      <w:r>
        <w:rPr>
          <w:sz w:val="24"/>
          <w:szCs w:val="24"/>
          <w:rtl w:val="0"/>
        </w:rPr>
        <w:t xml:space="preserve">. </w:t>
      </w:r>
      <w:r>
        <w:rPr>
          <w:sz w:val="24"/>
          <w:szCs w:val="24"/>
          <w:rtl w:val="0"/>
        </w:rPr>
        <w:t>Napojen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 xml:space="preserve">kanalizace </w:t>
      </w:r>
      <w:r>
        <w:rPr>
          <w:sz w:val="24"/>
          <w:szCs w:val="24"/>
          <w:rtl w:val="0"/>
        </w:rPr>
        <w:t>bude realizovan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potrub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m KG DN </w:t>
      </w:r>
      <w:r>
        <w:rPr>
          <w:sz w:val="24"/>
          <w:szCs w:val="24"/>
          <w:rtl w:val="0"/>
        </w:rPr>
        <w:t>110,</w:t>
      </w:r>
      <w:r>
        <w:rPr>
          <w:sz w:val="24"/>
          <w:szCs w:val="24"/>
          <w:rtl w:val="0"/>
        </w:rPr>
        <w:t>125</w:t>
      </w:r>
      <w:r>
        <w:rPr>
          <w:sz w:val="24"/>
          <w:szCs w:val="24"/>
          <w:rtl w:val="0"/>
        </w:rPr>
        <w:t xml:space="preserve">,160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dodr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sp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du min. 1 %.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 zapo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et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prac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investor zajist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vyt</w:t>
      </w:r>
      <w:r>
        <w:rPr>
          <w:sz w:val="24"/>
          <w:szCs w:val="24"/>
          <w:rtl w:val="0"/>
        </w:rPr>
        <w:t>ýč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in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rsk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. Pro navrhov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, mont</w:t>
      </w:r>
      <w:r>
        <w:rPr>
          <w:sz w:val="24"/>
          <w:szCs w:val="24"/>
          <w:rtl w:val="0"/>
        </w:rPr>
        <w:t xml:space="preserve">áž </w:t>
      </w:r>
      <w:r>
        <w:rPr>
          <w:sz w:val="24"/>
          <w:szCs w:val="24"/>
          <w:rtl w:val="0"/>
        </w:rPr>
        <w:t>a 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kanalizace plat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normy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 xml:space="preserve">SN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75 6101</w:t>
      </w:r>
      <w:r>
        <w:rPr>
          <w:sz w:val="24"/>
          <w:szCs w:val="24"/>
          <w:rtl w:val="0"/>
        </w:rPr>
        <w:t xml:space="preserve"> a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 xml:space="preserve">SN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75 6909</w:t>
      </w:r>
      <w:r>
        <w:rPr>
          <w:sz w:val="24"/>
          <w:szCs w:val="24"/>
          <w:rtl w:val="0"/>
        </w:rPr>
        <w:t>. Po mont</w:t>
      </w:r>
      <w:r>
        <w:rPr>
          <w:sz w:val="24"/>
          <w:szCs w:val="24"/>
          <w:rtl w:val="0"/>
        </w:rPr>
        <w:t>áž</w:t>
      </w:r>
      <w:r>
        <w:rPr>
          <w:sz w:val="24"/>
          <w:szCs w:val="24"/>
          <w:rtl w:val="0"/>
        </w:rPr>
        <w:t>i se provede 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ka vodot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snosti a plynot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snosti kanalizace. </w:t>
      </w:r>
    </w:p>
    <w:p>
      <w:pPr>
        <w:pStyle w:val="Normální"/>
        <w:suppressAutoHyphens w:val="0"/>
        <w:jc w:val="both"/>
        <w:rPr>
          <w:sz w:val="24"/>
          <w:szCs w:val="24"/>
        </w:rPr>
      </w:pPr>
    </w:p>
    <w:p>
      <w:pPr>
        <w:pStyle w:val="Normální"/>
        <w:suppressAutoHyphens w:val="0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reten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 budou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vyu</w:t>
      </w:r>
      <w:r>
        <w:rPr>
          <w:sz w:val="24"/>
          <w:szCs w:val="24"/>
          <w:rtl w:val="0"/>
        </w:rPr>
        <w:t>ží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ny na splachov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wc</w:t>
      </w:r>
      <w:r>
        <w:rPr>
          <w:sz w:val="24"/>
          <w:szCs w:val="24"/>
          <w:rtl w:val="0"/>
        </w:rPr>
        <w:t xml:space="preserve">.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pad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nedostatku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reten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 bude pou</w:t>
      </w:r>
      <w:r>
        <w:rPr>
          <w:sz w:val="24"/>
          <w:szCs w:val="24"/>
          <w:rtl w:val="0"/>
        </w:rPr>
        <w:t>ží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na automatick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jednotka AS Rainmaster ECO 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1PP v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kulis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.</w:t>
      </w:r>
      <w:r>
        <w:rPr>
          <w:sz w:val="24"/>
          <w:szCs w:val="24"/>
          <w:rtl w:val="0"/>
        </w:rPr>
        <w:t xml:space="preserve"> Doporu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uje se pro 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itkovou vodu 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reten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 pou</w:t>
      </w:r>
      <w:r>
        <w:rPr>
          <w:sz w:val="24"/>
          <w:szCs w:val="24"/>
          <w:rtl w:val="0"/>
        </w:rPr>
        <w:t>ží</w:t>
      </w:r>
      <w:r>
        <w:rPr>
          <w:sz w:val="24"/>
          <w:szCs w:val="24"/>
          <w:rtl w:val="0"/>
        </w:rPr>
        <w:t>t filtra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syst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m. 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AS-RAINMASTER Eco (d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le jen RM Eco) je koncipov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no speci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ln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pro vyu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 xml:space="preserve">a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ed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vody. D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ky optimalizaci a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izp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soben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pro mal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spot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ebi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a nasazen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techniky membr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 xml:space="preserve">ho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erpadla je RM Eco prvn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pro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ovou vodu, kter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vykazuje o 70 % ni</w:t>
      </w:r>
      <w:r>
        <w:rPr>
          <w:sz w:val="24"/>
          <w:szCs w:val="24"/>
          <w:rtl w:val="0"/>
        </w:rPr>
        <w:t xml:space="preserve">žší </w:t>
      </w:r>
      <w:r>
        <w:rPr>
          <w:sz w:val="24"/>
          <w:szCs w:val="24"/>
          <w:rtl w:val="0"/>
        </w:rPr>
        <w:t>spot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ebu energie oproti klasick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na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ovou vodu. V automatick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re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imu si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samonas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membr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nov</w:t>
      </w:r>
      <w:r>
        <w:rPr>
          <w:sz w:val="24"/>
          <w:szCs w:val="24"/>
          <w:rtl w:val="0"/>
        </w:rPr>
        <w:t>é č</w:t>
      </w:r>
      <w:r>
        <w:rPr>
          <w:sz w:val="24"/>
          <w:szCs w:val="24"/>
          <w:rtl w:val="0"/>
        </w:rPr>
        <w:t>erpadlo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ovou vodu z 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 k pr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pou</w:t>
      </w:r>
      <w:r>
        <w:rPr>
          <w:sz w:val="24"/>
          <w:szCs w:val="24"/>
          <w:rtl w:val="0"/>
        </w:rPr>
        <w:t>ží</w:t>
      </w:r>
      <w:r>
        <w:rPr>
          <w:sz w:val="24"/>
          <w:szCs w:val="24"/>
          <w:rtl w:val="0"/>
        </w:rPr>
        <w:t>van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spot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ebi</w:t>
      </w:r>
      <w:r>
        <w:rPr>
          <w:sz w:val="24"/>
          <w:szCs w:val="24"/>
          <w:rtl w:val="0"/>
        </w:rPr>
        <w:t>čů</w:t>
      </w:r>
      <w:r>
        <w:rPr>
          <w:sz w:val="24"/>
          <w:szCs w:val="24"/>
          <w:rtl w:val="0"/>
        </w:rPr>
        <w:t>m. Je-li v akumula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 nedostatek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vody - automaticky se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epne elektrick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cestn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kulovit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ventil na re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im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sobov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pitnou vodou. Sac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z akumula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 je pak uzav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eno a voda pro pou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je odeb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na ze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sobn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ky, 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mo v automatick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jednotce RM.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sobn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ka je dopl</w:t>
      </w:r>
      <w:r>
        <w:rPr>
          <w:sz w:val="24"/>
          <w:szCs w:val="24"/>
          <w:rtl w:val="0"/>
        </w:rPr>
        <w:t>ň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na pitnou vodou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es plovouc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ventil. Pokud se akumula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 xml:space="preserve">ž </w:t>
      </w:r>
      <w:r>
        <w:rPr>
          <w:sz w:val="24"/>
          <w:szCs w:val="24"/>
          <w:rtl w:val="0"/>
        </w:rPr>
        <w:t>op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 napln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ovou vodou, dojde k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epnut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cestn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kulov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ventilu na standardn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re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im dopl</w:t>
      </w:r>
      <w:r>
        <w:rPr>
          <w:sz w:val="24"/>
          <w:szCs w:val="24"/>
          <w:rtl w:val="0"/>
        </w:rPr>
        <w:t>ň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ovou vodou.</w:t>
      </w:r>
      <w:r>
        <w:rPr>
          <w:sz w:val="24"/>
          <w:szCs w:val="24"/>
          <w:rtl w:val="0"/>
        </w:rPr>
        <w:t xml:space="preserve"> Potrub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 reten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 xml:space="preserve">e bude </w:t>
      </w:r>
      <w:r>
        <w:rPr>
          <w:sz w:val="24"/>
          <w:szCs w:val="24"/>
          <w:rtl w:val="0"/>
        </w:rPr>
        <w:t>dimenz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DN </w:t>
      </w:r>
      <w:r>
        <w:rPr>
          <w:sz w:val="24"/>
          <w:szCs w:val="24"/>
          <w:rtl w:val="0"/>
        </w:rPr>
        <w:t>25</w:t>
      </w:r>
      <w:r>
        <w:rPr>
          <w:sz w:val="24"/>
          <w:szCs w:val="24"/>
          <w:rtl w:val="0"/>
        </w:rPr>
        <w:t xml:space="preserve"> PE100 RC.</w:t>
      </w:r>
    </w:p>
    <w:p>
      <w:pPr>
        <w:pStyle w:val="Normální"/>
        <w:suppressAutoHyphens w:val="0"/>
        <w:jc w:val="both"/>
        <w:rPr>
          <w:sz w:val="24"/>
          <w:szCs w:val="24"/>
        </w:rPr>
      </w:pPr>
    </w:p>
    <w:p>
      <w:pPr>
        <w:pStyle w:val="Základní text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 73 3050 Zemn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pr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ce. V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š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eobecn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é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ustanoven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</w:p>
    <w:p>
      <w:pPr>
        <w:pStyle w:val="Základní text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 73 6005 Prostorov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é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uspo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řá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technick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é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ho vybaven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</w:p>
    <w:p>
      <w:pPr>
        <w:pStyle w:val="Základní text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 75 6101 Stokov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é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ě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a kanaliza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ří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pojky</w:t>
      </w:r>
    </w:p>
    <w:p>
      <w:pPr>
        <w:pStyle w:val="Základní text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 EN 752 (75 6110) Odvod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ň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ovac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syst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é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my vn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ě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budov</w:t>
      </w:r>
    </w:p>
    <w:p>
      <w:pPr>
        <w:pStyle w:val="Základní text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 EN 1610 (75 6114) Prov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ě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stok a kanaliza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ch p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ří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pojek a jejich zkou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š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en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</w:p>
    <w:p>
      <w:pPr>
        <w:pStyle w:val="Základní text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 EN 12056-1 a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ž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5 (75 6760) Vnit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ř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kanalizace - Gravita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syst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é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my</w:t>
      </w:r>
    </w:p>
    <w:p>
      <w:pPr>
        <w:pStyle w:val="Základní text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 75 6909 Zkou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š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ky vodot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ě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snosti stok a kanaliza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ch p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ří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pojek</w:t>
      </w:r>
    </w:p>
    <w:p>
      <w:pPr>
        <w:pStyle w:val="Základní text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SN EN 476 (75 6301) V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š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eobecn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é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po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ž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adavky na stavebn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í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lce stok a p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ří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pojek gravita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č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ch syst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é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m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ů</w:t>
      </w:r>
    </w:p>
    <w:p>
      <w:pPr>
        <w:pStyle w:val="Základní text"/>
        <w:rPr>
          <w:sz w:val="24"/>
          <w:szCs w:val="24"/>
        </w:rPr>
      </w:pPr>
    </w:p>
    <w:p>
      <w:pPr>
        <w:pStyle w:val="Základní text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Za</w:t>
      </w:r>
      <w:r>
        <w:rPr>
          <w:b w:val="1"/>
          <w:bCs w:val="1"/>
          <w:sz w:val="24"/>
          <w:szCs w:val="24"/>
          <w:rtl w:val="0"/>
        </w:rPr>
        <w:t>ř</w:t>
      </w:r>
      <w:r>
        <w:rPr>
          <w:b w:val="1"/>
          <w:bCs w:val="1"/>
          <w:sz w:val="24"/>
          <w:szCs w:val="24"/>
          <w:rtl w:val="0"/>
        </w:rPr>
        <w:t>izovac</w:t>
      </w:r>
      <w:r>
        <w:rPr>
          <w:b w:val="1"/>
          <w:bCs w:val="1"/>
          <w:sz w:val="24"/>
          <w:szCs w:val="24"/>
          <w:rtl w:val="0"/>
        </w:rPr>
        <w:t xml:space="preserve">í </w:t>
      </w:r>
      <w:r>
        <w:rPr>
          <w:b w:val="1"/>
          <w:bCs w:val="1"/>
          <w:sz w:val="24"/>
          <w:szCs w:val="24"/>
          <w:rtl w:val="0"/>
        </w:rPr>
        <w:t>p</w:t>
      </w:r>
      <w:r>
        <w:rPr>
          <w:b w:val="1"/>
          <w:bCs w:val="1"/>
          <w:sz w:val="24"/>
          <w:szCs w:val="24"/>
          <w:rtl w:val="0"/>
        </w:rPr>
        <w:t>ř</w:t>
      </w:r>
      <w:r>
        <w:rPr>
          <w:b w:val="1"/>
          <w:bCs w:val="1"/>
          <w:sz w:val="24"/>
          <w:szCs w:val="24"/>
          <w:rtl w:val="0"/>
        </w:rPr>
        <w:t>edm</w:t>
      </w:r>
      <w:r>
        <w:rPr>
          <w:b w:val="1"/>
          <w:bCs w:val="1"/>
          <w:sz w:val="24"/>
          <w:szCs w:val="24"/>
          <w:rtl w:val="0"/>
        </w:rPr>
        <w:t>ě</w:t>
      </w:r>
      <w:r>
        <w:rPr>
          <w:b w:val="1"/>
          <w:bCs w:val="1"/>
          <w:sz w:val="24"/>
          <w:szCs w:val="24"/>
          <w:rtl w:val="0"/>
        </w:rPr>
        <w:t>ty</w:t>
      </w:r>
    </w:p>
    <w:p>
      <w:pPr>
        <w:pStyle w:val="Normal.0"/>
        <w:tabs>
          <w:tab w:val="left" w:pos="162"/>
        </w:tabs>
        <w:rPr>
          <w:sz w:val="24"/>
          <w:szCs w:val="24"/>
        </w:rPr>
      </w:pP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projektu jsou navr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eny standartn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izovac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ty</w:t>
      </w:r>
    </w:p>
    <w:p>
      <w:pPr>
        <w:pStyle w:val="Normal.0"/>
        <w:tabs>
          <w:tab w:val="left" w:pos="162"/>
        </w:tabs>
        <w:rPr>
          <w:sz w:val="24"/>
          <w:szCs w:val="24"/>
        </w:rPr>
      </w:pPr>
    </w:p>
    <w:p>
      <w:pPr>
        <w:pStyle w:val="Základní text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Pro dod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vku a mont</w:t>
      </w:r>
      <w:r>
        <w:rPr>
          <w:sz w:val="24"/>
          <w:szCs w:val="24"/>
          <w:rtl w:val="0"/>
        </w:rPr>
        <w:t xml:space="preserve">áž </w:t>
      </w:r>
      <w:r>
        <w:rPr>
          <w:sz w:val="24"/>
          <w:szCs w:val="24"/>
          <w:rtl w:val="0"/>
        </w:rPr>
        <w:t>je pot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eba v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dy dodr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et mont</w:t>
      </w:r>
      <w:r>
        <w:rPr>
          <w:sz w:val="24"/>
          <w:szCs w:val="24"/>
          <w:rtl w:val="0"/>
        </w:rPr>
        <w:t>áž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vody ka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robce.</w:t>
      </w:r>
    </w:p>
    <w:p>
      <w:pPr>
        <w:pStyle w:val="Normal.0"/>
        <w:tabs>
          <w:tab w:val="left" w:pos="162"/>
        </w:tabs>
        <w:rPr>
          <w:sz w:val="24"/>
          <w:szCs w:val="24"/>
        </w:rPr>
      </w:pPr>
    </w:p>
    <w:p>
      <w:pPr>
        <w:pStyle w:val="Normal.0"/>
        <w:tabs>
          <w:tab w:val="left" w:pos="162"/>
        </w:tabs>
        <w:rPr>
          <w:sz w:val="24"/>
          <w:szCs w:val="24"/>
        </w:rPr>
      </w:pPr>
      <w:r>
        <w:rPr>
          <w:b w:val="1"/>
          <w:bCs w:val="1"/>
          <w:sz w:val="32"/>
          <w:szCs w:val="32"/>
          <w:u w:val="single"/>
          <w:rtl w:val="0"/>
        </w:rPr>
        <w:t>D.1.4.1-b  V</w:t>
      </w:r>
      <w:r>
        <w:rPr>
          <w:b w:val="1"/>
          <w:bCs w:val="1"/>
          <w:sz w:val="32"/>
          <w:szCs w:val="32"/>
          <w:u w:val="single"/>
          <w:rtl w:val="0"/>
        </w:rPr>
        <w:t>ý</w:t>
      </w:r>
      <w:r>
        <w:rPr>
          <w:b w:val="1"/>
          <w:bCs w:val="1"/>
          <w:sz w:val="32"/>
          <w:szCs w:val="32"/>
          <w:u w:val="single"/>
          <w:rtl w:val="0"/>
        </w:rPr>
        <w:t>kresov</w:t>
      </w:r>
      <w:r>
        <w:rPr>
          <w:b w:val="1"/>
          <w:bCs w:val="1"/>
          <w:sz w:val="32"/>
          <w:szCs w:val="32"/>
          <w:u w:val="single"/>
          <w:rtl w:val="0"/>
        </w:rPr>
        <w:t>á čá</w:t>
      </w:r>
      <w:r>
        <w:rPr>
          <w:b w:val="1"/>
          <w:bCs w:val="1"/>
          <w:sz w:val="32"/>
          <w:szCs w:val="32"/>
          <w:u w:val="single"/>
          <w:rtl w:val="0"/>
        </w:rPr>
        <w:t>st</w:t>
      </w:r>
    </w:p>
    <w:p>
      <w:pPr>
        <w:pStyle w:val="Základní text"/>
        <w:rPr>
          <w:b w:val="1"/>
          <w:bCs w:val="1"/>
          <w:sz w:val="24"/>
          <w:szCs w:val="24"/>
        </w:rPr>
      </w:pP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.v. D.1.4.1-b1</w:t>
        <w:tab/>
      </w:r>
      <w:r>
        <w:rPr>
          <w:sz w:val="24"/>
          <w:szCs w:val="24"/>
          <w:rtl w:val="0"/>
        </w:rPr>
        <w:t>Situace 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.v. D.1.4.1-b2</w:t>
        <w:tab/>
        <w:t>Kanalizace de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pod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ln</w:t>
      </w:r>
      <w:r>
        <w:rPr>
          <w:sz w:val="24"/>
          <w:szCs w:val="24"/>
          <w:rtl w:val="0"/>
        </w:rPr>
        <w:t>ý ř</w:t>
      </w:r>
      <w:r>
        <w:rPr>
          <w:sz w:val="24"/>
          <w:szCs w:val="24"/>
          <w:rtl w:val="0"/>
        </w:rPr>
        <w:t>ez</w:t>
      </w: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.v. D.1.4.1-b3</w:t>
        <w:tab/>
      </w:r>
      <w:r>
        <w:rPr>
          <w:sz w:val="24"/>
          <w:szCs w:val="24"/>
          <w:rtl w:val="0"/>
        </w:rPr>
        <w:t>Vodovod 1NP</w:t>
      </w: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.v. D.1.4.1-b4</w:t>
        <w:tab/>
      </w:r>
      <w:r>
        <w:rPr>
          <w:sz w:val="24"/>
          <w:szCs w:val="24"/>
          <w:rtl w:val="0"/>
        </w:rPr>
        <w:t>Vodovod 2NP</w:t>
      </w:r>
    </w:p>
    <w:p>
      <w:pPr>
        <w:pStyle w:val="Základní text"/>
        <w:rPr>
          <w:sz w:val="24"/>
          <w:szCs w:val="24"/>
        </w:rPr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.v. D.1.4.1-b5</w:t>
        <w:tab/>
        <w:t>Kanalizace 1NP</w:t>
      </w:r>
    </w:p>
    <w:p>
      <w:pPr>
        <w:pStyle w:val="Základní text"/>
      </w:pP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.v. D.1.4.1-b6</w:t>
        <w:tab/>
        <w:t>Kanalizace 2NP</w:t>
      </w:r>
    </w:p>
    <w:sectPr>
      <w:headerReference w:type="default" r:id="rId6"/>
      <w:footerReference w:type="default" r:id="rId7"/>
      <w:pgSz w:w="11920" w:h="16840" w:orient="portrait"/>
      <w:pgMar w:top="2521" w:right="1138" w:bottom="1276" w:left="1418" w:header="850" w:footer="56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Verdana">
    <w:charset w:val="00"/>
    <w:family w:val="roman"/>
    <w:pitch w:val="default"/>
  </w:font>
  <w:font w:name="Calibri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patí"/>
    </w:pPr>
  </w:p>
  <w:p>
    <w:pPr>
      <w:pStyle w:val="Zápatí"/>
    </w:pPr>
    <w:r>
      <w:rPr>
        <w:rFonts w:cs="Arial Unicode MS" w:eastAsia="Arial Unicode MS"/>
        <w:rtl w:val="0"/>
      </w:rPr>
      <w:t xml:space="preserve">Strana </w:t>
    </w: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>
      <w:rPr>
        <w:rFonts w:cs="Arial Unicode MS" w:eastAsia="Arial Unicode MS"/>
        <w:rtl w:val="0"/>
      </w:rPr>
      <w:t xml:space="preserve"> z </w:t>
    </w:r>
    <w:r>
      <w:rPr>
        <w:rtl w:val="0"/>
      </w:rPr>
      <w:fldChar w:fldCharType="begin" w:fldLock="0"/>
    </w:r>
    <w:r>
      <w:rPr>
        <w:rtl w:val="0"/>
      </w:rPr>
      <w:instrText xml:space="preserve"> NUMPAGES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ální"/>
      <w:bidi w:val="0"/>
      <w:ind w:left="0" w:right="0" w:firstLine="0"/>
      <w:jc w:val="left"/>
      <w:rPr>
        <w:rFonts w:ascii="Arial" w:cs="Arial" w:hAnsi="Arial" w:eastAsia="Arial"/>
        <w:b w:val="1"/>
        <w:bCs w:val="1"/>
        <w:shd w:val="nil" w:color="auto" w:fill="auto"/>
        <w:rtl w:val="0"/>
      </w:rPr>
    </w:pPr>
    <w:r>
      <w:rPr>
        <w:rFonts w:ascii="Times New Roman" w:hAnsi="Times New Roman"/>
        <w:b w:val="0"/>
        <w:bCs w:val="0"/>
        <w:shd w:val="nil" w:color="auto" w:fill="auto"/>
        <w:rtl w:val="0"/>
      </w:rPr>
      <w:t>Stavebn</w:t>
    </w:r>
    <w:r>
      <w:rPr>
        <w:rFonts w:ascii="Times New Roman" w:hAnsi="Times New Roman" w:hint="default"/>
        <w:b w:val="0"/>
        <w:bCs w:val="0"/>
        <w:shd w:val="nil" w:color="auto" w:fill="auto"/>
        <w:rtl w:val="0"/>
      </w:rPr>
      <w:t>í</w:t>
    </w:r>
    <w:r>
      <w:rPr>
        <w:rFonts w:ascii="Times New Roman" w:hAnsi="Times New Roman"/>
        <w:b w:val="0"/>
        <w:bCs w:val="0"/>
        <w:shd w:val="nil" w:color="auto" w:fill="auto"/>
        <w:rtl w:val="0"/>
      </w:rPr>
      <w:t>k:</w:t>
      <w:tab/>
    </w:r>
    <w:r>
      <w:rPr>
        <w:rFonts w:ascii="Times New Roman" w:hAnsi="Times New Roman"/>
        <w:b w:val="1"/>
        <w:bCs w:val="1"/>
        <w:shd w:val="nil" w:color="auto" w:fill="auto"/>
        <w:rtl w:val="0"/>
      </w:rPr>
      <w:t>Obec V</w:t>
    </w:r>
    <w:r>
      <w:rPr>
        <w:rFonts w:ascii="Times New Roman" w:hAnsi="Times New Roman" w:hint="default"/>
        <w:b w:val="1"/>
        <w:bCs w:val="1"/>
        <w:shd w:val="nil" w:color="auto" w:fill="auto"/>
        <w:rtl w:val="0"/>
      </w:rPr>
      <w:t>á</w:t>
    </w:r>
    <w:r>
      <w:rPr>
        <w:rFonts w:ascii="Times New Roman" w:hAnsi="Times New Roman"/>
        <w:b w:val="1"/>
        <w:bCs w:val="1"/>
        <w:shd w:val="nil" w:color="auto" w:fill="auto"/>
        <w:rtl w:val="0"/>
      </w:rPr>
      <w:t>clavov u Brunt</w:t>
    </w:r>
    <w:r>
      <w:rPr>
        <w:rFonts w:ascii="Times New Roman" w:hAnsi="Times New Roman" w:hint="default"/>
        <w:b w:val="1"/>
        <w:bCs w:val="1"/>
        <w:shd w:val="nil" w:color="auto" w:fill="auto"/>
        <w:rtl w:val="0"/>
      </w:rPr>
      <w:t>á</w:t>
    </w:r>
    <w:r>
      <w:rPr>
        <w:rFonts w:ascii="Times New Roman" w:hAnsi="Times New Roman"/>
        <w:b w:val="1"/>
        <w:bCs w:val="1"/>
        <w:shd w:val="nil" w:color="auto" w:fill="auto"/>
        <w:rtl w:val="0"/>
      </w:rPr>
      <w:t xml:space="preserve">lu </w:t>
    </w:r>
    <w:r>
      <w:rPr>
        <w:rFonts w:ascii="Times New Roman" w:hAnsi="Times New Roman"/>
        <w:b w:val="1"/>
        <w:bCs w:val="1"/>
        <w:shd w:val="nil" w:color="auto" w:fill="auto"/>
        <w:rtl w:val="0"/>
      </w:rPr>
      <w:t>I</w:t>
    </w:r>
    <w:r>
      <w:rPr>
        <w:rFonts w:ascii="Times New Roman" w:hAnsi="Times New Roman" w:hint="default"/>
        <w:b w:val="1"/>
        <w:bCs w:val="1"/>
        <w:shd w:val="nil" w:color="auto" w:fill="auto"/>
        <w:rtl w:val="0"/>
      </w:rPr>
      <w:t>Č</w:t>
    </w:r>
    <w:r>
      <w:rPr>
        <w:rFonts w:ascii="Times New Roman" w:hAnsi="Times New Roman"/>
        <w:b w:val="1"/>
        <w:bCs w:val="1"/>
        <w:shd w:val="nil" w:color="auto" w:fill="auto"/>
        <w:rtl w:val="0"/>
      </w:rPr>
      <w:t>O 00296449</w:t>
    </w:r>
    <w:r>
      <w:rPr>
        <w:rFonts w:ascii="Times New Roman" w:hAnsi="Times New Roman"/>
        <w:b w:val="1"/>
        <w:bCs w:val="1"/>
        <w:shd w:val="nil" w:color="auto" w:fill="auto"/>
        <w:rtl w:val="0"/>
      </w:rPr>
      <w:t xml:space="preserve">, </w:t>
    </w:r>
    <w:r>
      <w:rPr>
        <w:rFonts w:ascii="Times New Roman" w:hAnsi="Times New Roman"/>
        <w:b w:val="1"/>
        <w:bCs w:val="1"/>
        <w:shd w:val="nil" w:color="auto" w:fill="auto"/>
        <w:rtl w:val="0"/>
      </w:rPr>
      <w:t>H</w:t>
    </w:r>
    <w:r>
      <w:rPr>
        <w:rFonts w:ascii="Times New Roman" w:hAnsi="Times New Roman"/>
        <w:b w:val="1"/>
        <w:bCs w:val="1"/>
        <w:shd w:val="nil" w:color="auto" w:fill="auto"/>
        <w:rtl w:val="0"/>
      </w:rPr>
      <w:t>orn</w:t>
    </w:r>
    <w:r>
      <w:rPr>
        <w:rFonts w:ascii="Times New Roman" w:hAnsi="Times New Roman" w:hint="default"/>
        <w:b w:val="1"/>
        <w:bCs w:val="1"/>
        <w:shd w:val="nil" w:color="auto" w:fill="auto"/>
        <w:rtl w:val="0"/>
      </w:rPr>
      <w:t xml:space="preserve">í </w:t>
    </w:r>
    <w:r>
      <w:rPr>
        <w:rFonts w:ascii="Times New Roman" w:hAnsi="Times New Roman"/>
        <w:b w:val="1"/>
        <w:bCs w:val="1"/>
        <w:shd w:val="nil" w:color="auto" w:fill="auto"/>
        <w:rtl w:val="0"/>
      </w:rPr>
      <w:t>V</w:t>
    </w:r>
    <w:r>
      <w:rPr>
        <w:rFonts w:ascii="Times New Roman" w:hAnsi="Times New Roman" w:hint="default"/>
        <w:b w:val="1"/>
        <w:bCs w:val="1"/>
        <w:shd w:val="nil" w:color="auto" w:fill="auto"/>
        <w:rtl w:val="0"/>
      </w:rPr>
      <w:t>á</w:t>
    </w:r>
    <w:r>
      <w:rPr>
        <w:rFonts w:ascii="Times New Roman" w:hAnsi="Times New Roman"/>
        <w:b w:val="1"/>
        <w:bCs w:val="1"/>
        <w:shd w:val="nil" w:color="auto" w:fill="auto"/>
        <w:rtl w:val="0"/>
      </w:rPr>
      <w:t>clavov</w:t>
    </w:r>
    <w:r>
      <w:rPr>
        <w:rFonts w:ascii="Times New Roman" w:hAnsi="Times New Roman"/>
        <w:b w:val="1"/>
        <w:bCs w:val="1"/>
        <w:shd w:val="nil" w:color="auto" w:fill="auto"/>
        <w:rtl w:val="0"/>
      </w:rPr>
      <w:t xml:space="preserve"> 69, 793 41 V</w:t>
    </w:r>
    <w:r>
      <w:rPr>
        <w:rFonts w:ascii="Arial" w:hAnsi="Arial"/>
        <w:b w:val="1"/>
        <w:bCs w:val="1"/>
        <w:rtl w:val="0"/>
      </w:rPr>
      <w:t xml:space="preserve"> </w:t>
    </w:r>
    <w:r>
      <w:rPr>
        <w:rFonts w:ascii="Times New Roman" w:hAnsi="Times New Roman"/>
        <w:b w:val="1"/>
        <w:bCs w:val="1"/>
        <w:rtl w:val="0"/>
      </w:rPr>
      <w:t>V</w:t>
    </w:r>
    <w:r>
      <w:rPr>
        <w:rFonts w:ascii="Times New Roman" w:hAnsi="Times New Roman" w:hint="default"/>
        <w:b w:val="1"/>
        <w:bCs w:val="1"/>
        <w:rtl w:val="0"/>
      </w:rPr>
      <w:t>á</w:t>
    </w:r>
    <w:r>
      <w:rPr>
        <w:rFonts w:ascii="Times New Roman" w:hAnsi="Times New Roman"/>
        <w:b w:val="1"/>
        <w:bCs w:val="1"/>
        <w:rtl w:val="0"/>
      </w:rPr>
      <w:t>clavov u Brunt</w:t>
    </w:r>
    <w:r>
      <w:rPr>
        <w:rFonts w:ascii="Times New Roman" w:hAnsi="Times New Roman" w:hint="default"/>
        <w:b w:val="1"/>
        <w:bCs w:val="1"/>
        <w:rtl w:val="0"/>
      </w:rPr>
      <w:t>á</w:t>
    </w:r>
    <w:r>
      <w:rPr>
        <w:rFonts w:ascii="Times New Roman" w:hAnsi="Times New Roman"/>
        <w:b w:val="1"/>
        <w:bCs w:val="1"/>
        <w:rtl w:val="0"/>
      </w:rPr>
      <w:t xml:space="preserve">lu </w:t>
    </w:r>
    <w:r>
      <w:rPr>
        <w:rFonts w:ascii="Times New Roman" w:hAnsi="Times New Roman"/>
        <w:b w:val="0"/>
        <w:bCs w:val="0"/>
        <w:shd w:val="nil" w:color="auto" w:fill="auto"/>
        <w:rtl w:val="0"/>
      </w:rPr>
      <w:t>M</w:t>
    </w:r>
    <w:r>
      <w:rPr>
        <w:rFonts w:ascii="Times New Roman" w:hAnsi="Times New Roman" w:hint="default"/>
        <w:b w:val="0"/>
        <w:bCs w:val="0"/>
        <w:shd w:val="nil" w:color="auto" w:fill="auto"/>
        <w:rtl w:val="0"/>
      </w:rPr>
      <w:t>í</w:t>
    </w:r>
    <w:r>
      <w:rPr>
        <w:rFonts w:ascii="Times New Roman" w:hAnsi="Times New Roman"/>
        <w:b w:val="0"/>
        <w:bCs w:val="0"/>
        <w:shd w:val="nil" w:color="auto" w:fill="auto"/>
        <w:rtl w:val="0"/>
      </w:rPr>
      <w:t>sto stavby:</w:t>
      <w:tab/>
    </w:r>
    <w:r>
      <w:rPr>
        <w:rFonts w:ascii="Times New Roman" w:hAnsi="Times New Roman"/>
        <w:b w:val="1"/>
        <w:bCs w:val="1"/>
        <w:rtl w:val="0"/>
      </w:rPr>
      <w:t>S</w:t>
    </w:r>
    <w:r>
      <w:rPr>
        <w:rFonts w:ascii="Times New Roman" w:hAnsi="Times New Roman"/>
        <w:b w:val="1"/>
        <w:bCs w:val="1"/>
        <w:rtl w:val="0"/>
      </w:rPr>
      <w:t>tavebn</w:t>
    </w:r>
    <w:r>
      <w:rPr>
        <w:rFonts w:ascii="Times New Roman" w:hAnsi="Times New Roman" w:hint="default"/>
        <w:b w:val="1"/>
        <w:bCs w:val="1"/>
        <w:rtl w:val="0"/>
      </w:rPr>
      <w:t>í ú</w:t>
    </w:r>
    <w:r>
      <w:rPr>
        <w:rFonts w:ascii="Times New Roman" w:hAnsi="Times New Roman"/>
        <w:b w:val="1"/>
        <w:bCs w:val="1"/>
        <w:rtl w:val="0"/>
      </w:rPr>
      <w:t xml:space="preserve">pravy objektu </w:t>
    </w:r>
    <w:r>
      <w:rPr>
        <w:rFonts w:ascii="Times New Roman" w:hAnsi="Times New Roman"/>
        <w:b w:val="1"/>
        <w:bCs w:val="1"/>
        <w:rtl w:val="0"/>
      </w:rPr>
      <w:t>na p.</w:t>
    </w:r>
    <w:r>
      <w:rPr>
        <w:rFonts w:ascii="Times New Roman" w:hAnsi="Times New Roman" w:hint="default"/>
        <w:b w:val="1"/>
        <w:bCs w:val="1"/>
        <w:rtl w:val="0"/>
      </w:rPr>
      <w:t>č</w:t>
    </w:r>
    <w:r>
      <w:rPr>
        <w:rFonts w:ascii="Times New Roman" w:hAnsi="Times New Roman"/>
        <w:b w:val="1"/>
        <w:bCs w:val="1"/>
        <w:rtl w:val="0"/>
      </w:rPr>
      <w:t>.134</w:t>
    </w:r>
    <w:r>
      <w:rPr>
        <w:rFonts w:ascii="Times New Roman" w:hAnsi="Times New Roman"/>
        <w:b w:val="1"/>
        <w:bCs w:val="1"/>
        <w:rtl w:val="0"/>
      </w:rPr>
      <w:t xml:space="preserve"> , </w:t>
    </w:r>
    <w:r>
      <w:rPr>
        <w:rFonts w:ascii="Arial" w:hAnsi="Arial"/>
        <w:b w:val="1"/>
        <w:bCs w:val="1"/>
        <w:shd w:val="nil" w:color="auto" w:fill="auto"/>
        <w:rtl w:val="0"/>
      </w:rPr>
      <w:t>V K.</w:t>
    </w:r>
    <w:r>
      <w:rPr>
        <w:rFonts w:ascii="Arial" w:hAnsi="Arial" w:hint="default"/>
        <w:b w:val="1"/>
        <w:bCs w:val="1"/>
        <w:shd w:val="nil" w:color="auto" w:fill="auto"/>
        <w:rtl w:val="0"/>
      </w:rPr>
      <w:t>Ú</w:t>
    </w:r>
    <w:r>
      <w:rPr>
        <w:rFonts w:ascii="Arial" w:hAnsi="Arial"/>
        <w:b w:val="1"/>
        <w:bCs w:val="1"/>
        <w:shd w:val="nil" w:color="auto" w:fill="auto"/>
        <w:rtl w:val="0"/>
      </w:rPr>
      <w:t>. D</w:t>
    </w:r>
    <w:r>
      <w:rPr>
        <w:rFonts w:ascii="Arial" w:hAnsi="Arial"/>
        <w:b w:val="1"/>
        <w:bCs w:val="1"/>
        <w:shd w:val="nil" w:color="auto" w:fill="auto"/>
        <w:rtl w:val="0"/>
      </w:rPr>
      <w:t>oln</w:t>
    </w:r>
    <w:r>
      <w:rPr>
        <w:rFonts w:ascii="Arial" w:hAnsi="Arial" w:hint="default"/>
        <w:b w:val="1"/>
        <w:bCs w:val="1"/>
        <w:shd w:val="nil" w:color="auto" w:fill="auto"/>
        <w:rtl w:val="0"/>
      </w:rPr>
      <w:t xml:space="preserve">í </w:t>
    </w:r>
    <w:r>
      <w:rPr>
        <w:rFonts w:ascii="Arial" w:hAnsi="Arial"/>
        <w:b w:val="1"/>
        <w:bCs w:val="1"/>
        <w:shd w:val="nil" w:color="auto" w:fill="auto"/>
        <w:rtl w:val="0"/>
      </w:rPr>
      <w:t>V</w:t>
    </w:r>
    <w:r>
      <w:rPr>
        <w:rFonts w:ascii="Arial" w:hAnsi="Arial" w:hint="default"/>
        <w:b w:val="1"/>
        <w:bCs w:val="1"/>
        <w:shd w:val="nil" w:color="auto" w:fill="auto"/>
        <w:rtl w:val="0"/>
      </w:rPr>
      <w:t>á</w:t>
    </w:r>
    <w:r>
      <w:rPr>
        <w:rFonts w:ascii="Arial" w:hAnsi="Arial"/>
        <w:b w:val="1"/>
        <w:bCs w:val="1"/>
        <w:shd w:val="nil" w:color="auto" w:fill="auto"/>
        <w:rtl w:val="0"/>
      </w:rPr>
      <w:t>clavov</w:t>
    </w:r>
    <w:r>
      <w:rPr>
        <w:rFonts w:ascii="Arial" w:hAnsi="Arial"/>
        <w:b w:val="1"/>
        <w:bCs w:val="1"/>
        <w:shd w:val="nil" w:color="auto" w:fill="auto"/>
        <w:rtl w:val="0"/>
      </w:rPr>
      <w:t xml:space="preserve"> - Multifunk</w:t>
    </w:r>
    <w:r>
      <w:rPr>
        <w:rFonts w:ascii="Arial" w:hAnsi="Arial" w:hint="default"/>
        <w:b w:val="1"/>
        <w:bCs w:val="1"/>
        <w:shd w:val="nil" w:color="auto" w:fill="auto"/>
        <w:rtl w:val="0"/>
      </w:rPr>
      <w:t>č</w:t>
    </w:r>
    <w:r>
      <w:rPr>
        <w:rFonts w:ascii="Arial" w:hAnsi="Arial"/>
        <w:b w:val="1"/>
        <w:bCs w:val="1"/>
        <w:shd w:val="nil" w:color="auto" w:fill="auto"/>
        <w:rtl w:val="0"/>
      </w:rPr>
      <w:t>n</w:t>
    </w:r>
    <w:r>
      <w:rPr>
        <w:rFonts w:ascii="Arial" w:hAnsi="Arial" w:hint="default"/>
        <w:b w:val="1"/>
        <w:bCs w:val="1"/>
        <w:shd w:val="nil" w:color="auto" w:fill="auto"/>
        <w:rtl w:val="0"/>
      </w:rPr>
      <w:t xml:space="preserve">í </w:t>
    </w:r>
    <w:r>
      <w:rPr>
        <w:rFonts w:ascii="Arial" w:hAnsi="Arial"/>
        <w:b w:val="1"/>
        <w:bCs w:val="1"/>
        <w:shd w:val="nil" w:color="auto" w:fill="auto"/>
        <w:rtl w:val="0"/>
      </w:rPr>
      <w:t>d</w:t>
    </w:r>
    <w:r>
      <w:rPr>
        <w:rFonts w:ascii="Arial" w:hAnsi="Arial" w:hint="default"/>
        <w:b w:val="1"/>
        <w:bCs w:val="1"/>
        <w:shd w:val="nil" w:color="auto" w:fill="auto"/>
        <w:rtl w:val="0"/>
      </w:rPr>
      <w:t>ů</w:t>
    </w:r>
    <w:r>
      <w:rPr>
        <w:rFonts w:ascii="Arial" w:hAnsi="Arial"/>
        <w:b w:val="1"/>
        <w:bCs w:val="1"/>
        <w:shd w:val="nil" w:color="auto" w:fill="auto"/>
        <w:rtl w:val="0"/>
      </w:rPr>
      <w:t>m</w:t>
    </w:r>
  </w:p>
  <w:p>
    <w:pPr>
      <w:pStyle w:val="Záhlaví"/>
    </w:pPr>
    <w:r>
      <w:rPr>
        <w:rtl w:val="0"/>
      </w:rPr>
      <w:t>.................................................................................................................................................................................</w:t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9"/>
  <w:autoHyphenation w:val="0"/>
  <w:evenAndOddHeaders w:val="0"/>
  <w:bookFoldPrinting w:val="0"/>
  <w:noLineBreaksAfter w:lang="čeština" w:val="‘“(〔[{〈《「『【⦅〘〖«〝︵︷︹︻︽︿﹁﹃﹇﹙﹛﹝｢"/>
  <w:noLineBreaksBefore w:lang="čeština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ální">
    <w:name w:val="Normální"/>
    <w:next w:val="Normální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áhlaví">
    <w:name w:val="Záhlaví"/>
    <w:next w:val="Záhlaví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ápatí">
    <w:name w:val="Zápatí"/>
    <w:next w:val="Zápatí"/>
    <w:pPr>
      <w:keepNext w:val="0"/>
      <w:keepLines w:val="0"/>
      <w:pageBreakBefore w:val="0"/>
      <w:widowControl w:val="1"/>
      <w:shd w:val="clear" w:color="auto" w:fill="auto"/>
      <w:tabs>
        <w:tab w:val="center" w:pos="4158"/>
        <w:tab w:val="right" w:pos="8317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28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Základní text">
    <w:name w:val="Základní text"/>
    <w:next w:val="Základní tex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12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